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50E6" w14:textId="77777777" w:rsidR="00A66AFF" w:rsidRPr="0077222B" w:rsidRDefault="3A70B955" w:rsidP="22963FEF">
      <w:pPr>
        <w:spacing w:after="0" w:line="240" w:lineRule="auto"/>
        <w:jc w:val="center"/>
        <w:rPr>
          <w:color w:val="0F4761"/>
          <w:sz w:val="40"/>
          <w:szCs w:val="40"/>
          <w:lang w:val="en-GB"/>
        </w:rPr>
      </w:pPr>
      <w:r w:rsidRPr="0077222B">
        <w:rPr>
          <w:color w:val="0F4761" w:themeColor="accent1" w:themeShade="BF"/>
          <w:sz w:val="40"/>
          <w:szCs w:val="40"/>
          <w:lang w:val="en-GB"/>
        </w:rPr>
        <w:t>Rules of the Return Grant Scheme</w:t>
      </w:r>
    </w:p>
    <w:p w14:paraId="127A3969" w14:textId="0C79B65A" w:rsidR="0F98245B" w:rsidRPr="0077222B" w:rsidRDefault="0F98245B" w:rsidP="22963FEF">
      <w:pPr>
        <w:jc w:val="center"/>
        <w:rPr>
          <w:color w:val="0F4761" w:themeColor="accent1" w:themeShade="BF"/>
          <w:sz w:val="40"/>
          <w:szCs w:val="40"/>
          <w:lang w:val="en-GB"/>
        </w:rPr>
      </w:pPr>
      <w:r w:rsidRPr="0077222B">
        <w:rPr>
          <w:color w:val="0F4761" w:themeColor="accent1" w:themeShade="BF"/>
          <w:sz w:val="40"/>
          <w:szCs w:val="40"/>
          <w:lang w:val="en-GB"/>
        </w:rPr>
        <w:t>of the Prague University of Economics and Business</w:t>
      </w:r>
    </w:p>
    <w:p w14:paraId="6D2ABB14" w14:textId="77777777" w:rsidR="00A66AFF" w:rsidRPr="0077222B" w:rsidRDefault="00A66AFF" w:rsidP="22963FEF">
      <w:pPr>
        <w:jc w:val="both"/>
        <w:rPr>
          <w:sz w:val="22"/>
          <w:szCs w:val="22"/>
          <w:lang w:val="en-GB"/>
        </w:rPr>
      </w:pPr>
    </w:p>
    <w:p w14:paraId="1B57D080" w14:textId="4F39CFFC" w:rsidR="00A66AFF" w:rsidRPr="0077222B" w:rsidRDefault="3A70B955" w:rsidP="22963FEF">
      <w:pPr>
        <w:rPr>
          <w:sz w:val="22"/>
          <w:szCs w:val="22"/>
          <w:lang w:val="en-GB"/>
        </w:rPr>
      </w:pPr>
      <w:r w:rsidRPr="0077222B">
        <w:rPr>
          <w:sz w:val="22"/>
          <w:szCs w:val="22"/>
          <w:lang w:val="en-GB"/>
        </w:rPr>
        <w:t xml:space="preserve">The </w:t>
      </w:r>
      <w:r w:rsidR="1FCDCB69" w:rsidRPr="0077222B">
        <w:rPr>
          <w:sz w:val="22"/>
          <w:szCs w:val="22"/>
          <w:lang w:val="en-GB"/>
        </w:rPr>
        <w:t>V</w:t>
      </w:r>
      <w:r w:rsidR="63CAA795" w:rsidRPr="0077222B">
        <w:rPr>
          <w:sz w:val="22"/>
          <w:szCs w:val="22"/>
          <w:lang w:val="en-GB"/>
        </w:rPr>
        <w:t>Š</w:t>
      </w:r>
      <w:r w:rsidR="1FCDCB69" w:rsidRPr="0077222B">
        <w:rPr>
          <w:sz w:val="22"/>
          <w:szCs w:val="22"/>
          <w:lang w:val="en-GB"/>
        </w:rPr>
        <w:t>E Return Grant Scheme</w:t>
      </w:r>
      <w:r w:rsidRPr="0077222B">
        <w:rPr>
          <w:sz w:val="22"/>
          <w:szCs w:val="22"/>
          <w:lang w:val="en-GB"/>
        </w:rPr>
        <w:t xml:space="preserve"> is supported by the Jan Amos </w:t>
      </w:r>
      <w:proofErr w:type="spellStart"/>
      <w:r w:rsidR="3B0CE9EB" w:rsidRPr="0077222B">
        <w:rPr>
          <w:sz w:val="22"/>
          <w:szCs w:val="22"/>
          <w:lang w:val="en-GB"/>
        </w:rPr>
        <w:t>Komenský</w:t>
      </w:r>
      <w:proofErr w:type="spellEnd"/>
      <w:r w:rsidR="3B0CE9EB" w:rsidRPr="0077222B">
        <w:rPr>
          <w:sz w:val="22"/>
          <w:szCs w:val="22"/>
          <w:lang w:val="en-GB"/>
        </w:rPr>
        <w:t xml:space="preserve"> </w:t>
      </w:r>
      <w:r w:rsidRPr="0077222B">
        <w:rPr>
          <w:sz w:val="22"/>
          <w:szCs w:val="22"/>
          <w:lang w:val="en-GB"/>
        </w:rPr>
        <w:t>Operational Programme (hereinafter “OP JAK”) through the project “</w:t>
      </w:r>
      <w:r w:rsidR="6B9498C3" w:rsidRPr="0077222B">
        <w:rPr>
          <w:sz w:val="22"/>
          <w:szCs w:val="22"/>
          <w:lang w:val="en-GB"/>
        </w:rPr>
        <w:t>Restart VŠE</w:t>
      </w:r>
      <w:r w:rsidRPr="0077222B">
        <w:rPr>
          <w:sz w:val="22"/>
          <w:szCs w:val="22"/>
          <w:lang w:val="en-GB"/>
        </w:rPr>
        <w:t xml:space="preserve">”, reg. no.: </w:t>
      </w:r>
      <w:r w:rsidR="5AC9E11A" w:rsidRPr="0077222B">
        <w:rPr>
          <w:sz w:val="22"/>
          <w:szCs w:val="22"/>
          <w:lang w:val="en-GB"/>
        </w:rPr>
        <w:t xml:space="preserve">CZ.02.01.01/00/24_037/0013841 </w:t>
      </w:r>
      <w:r w:rsidRPr="0077222B">
        <w:rPr>
          <w:sz w:val="22"/>
          <w:szCs w:val="22"/>
          <w:lang w:val="en-GB"/>
        </w:rPr>
        <w:t xml:space="preserve">(hereinafter </w:t>
      </w:r>
      <w:r w:rsidR="117515C4" w:rsidRPr="0077222B">
        <w:rPr>
          <w:sz w:val="22"/>
          <w:szCs w:val="22"/>
          <w:lang w:val="en-GB"/>
        </w:rPr>
        <w:t>“reg. no</w:t>
      </w:r>
      <w:r w:rsidRPr="0077222B">
        <w:rPr>
          <w:sz w:val="22"/>
          <w:szCs w:val="22"/>
          <w:lang w:val="en-GB"/>
        </w:rPr>
        <w:t>.”).</w:t>
      </w:r>
    </w:p>
    <w:p w14:paraId="2E72CCB3" w14:textId="4E7BADD8" w:rsidR="00A66AFF" w:rsidRPr="0077222B" w:rsidRDefault="3A70B955" w:rsidP="22963FEF">
      <w:pPr>
        <w:rPr>
          <w:sz w:val="22"/>
          <w:szCs w:val="22"/>
          <w:lang w:val="en-GB"/>
        </w:rPr>
      </w:pPr>
      <w:r w:rsidRPr="0077222B">
        <w:rPr>
          <w:sz w:val="22"/>
          <w:szCs w:val="22"/>
          <w:lang w:val="en-GB"/>
        </w:rPr>
        <w:t>In the following text, the terms “staff”, “</w:t>
      </w:r>
      <w:r w:rsidR="507440DD" w:rsidRPr="0077222B">
        <w:rPr>
          <w:sz w:val="22"/>
          <w:szCs w:val="22"/>
          <w:lang w:val="en-GB"/>
        </w:rPr>
        <w:t>main researcher</w:t>
      </w:r>
      <w:r w:rsidRPr="0077222B">
        <w:rPr>
          <w:sz w:val="22"/>
          <w:szCs w:val="22"/>
          <w:lang w:val="en-GB"/>
        </w:rPr>
        <w:t xml:space="preserve">”, “students”, etc. are used as generic masculine terms, i.e. these terms refer to both men and women without any gender preference or discrimination. </w:t>
      </w:r>
    </w:p>
    <w:p w14:paraId="219BAA73" w14:textId="27944A69" w:rsidR="62CBC94D" w:rsidRPr="0077222B" w:rsidRDefault="62CBC94D" w:rsidP="22963FEF">
      <w:pPr>
        <w:rPr>
          <w:sz w:val="22"/>
          <w:szCs w:val="22"/>
          <w:lang w:val="en-GB"/>
        </w:rPr>
      </w:pPr>
    </w:p>
    <w:p w14:paraId="0523BCBB" w14:textId="77777777" w:rsidR="00A66AFF" w:rsidRPr="0077222B" w:rsidRDefault="3A70B955" w:rsidP="22963FEF">
      <w:pPr>
        <w:pStyle w:val="Nadpis2"/>
        <w:rPr>
          <w:rFonts w:hint="eastAsia"/>
          <w:lang w:val="en-GB"/>
        </w:rPr>
      </w:pPr>
      <w:r w:rsidRPr="0077222B">
        <w:rPr>
          <w:lang w:val="en-GB"/>
        </w:rPr>
        <w:t>A. General provisions</w:t>
      </w:r>
    </w:p>
    <w:p w14:paraId="470C1345" w14:textId="411E4681" w:rsidR="00A66AFF" w:rsidRPr="0077222B" w:rsidRDefault="3A70B955" w:rsidP="22963FEF">
      <w:pPr>
        <w:pStyle w:val="Odstavecseseznamem"/>
        <w:numPr>
          <w:ilvl w:val="0"/>
          <w:numId w:val="43"/>
        </w:numPr>
        <w:rPr>
          <w:sz w:val="22"/>
          <w:szCs w:val="22"/>
          <w:lang w:val="en-GB"/>
        </w:rPr>
      </w:pPr>
      <w:r w:rsidRPr="0077222B">
        <w:rPr>
          <w:sz w:val="22"/>
          <w:szCs w:val="22"/>
          <w:lang w:val="en-GB"/>
        </w:rPr>
        <w:t>These rules follow on from Rector’s Directive No.</w:t>
      </w:r>
      <w:r w:rsidR="4450CCFB" w:rsidRPr="0077222B">
        <w:rPr>
          <w:sz w:val="22"/>
          <w:szCs w:val="22"/>
          <w:lang w:val="en-GB"/>
        </w:rPr>
        <w:t xml:space="preserve"> 1/2026</w:t>
      </w:r>
      <w:r w:rsidRPr="0077222B">
        <w:rPr>
          <w:sz w:val="22"/>
          <w:szCs w:val="22"/>
          <w:lang w:val="en-GB"/>
        </w:rPr>
        <w:t xml:space="preserve">, as amended, and set out the conditions for the implementation of the </w:t>
      </w:r>
      <w:r w:rsidR="57444DA4" w:rsidRPr="0077222B">
        <w:rPr>
          <w:sz w:val="22"/>
          <w:szCs w:val="22"/>
          <w:lang w:val="en-GB"/>
        </w:rPr>
        <w:t xml:space="preserve">Return Grant Scheme of the Prague University </w:t>
      </w:r>
      <w:r w:rsidR="313268CB" w:rsidRPr="0077222B">
        <w:rPr>
          <w:sz w:val="22"/>
          <w:szCs w:val="22"/>
          <w:lang w:val="en-GB"/>
        </w:rPr>
        <w:t>of</w:t>
      </w:r>
      <w:r w:rsidR="57444DA4" w:rsidRPr="0077222B">
        <w:rPr>
          <w:sz w:val="22"/>
          <w:szCs w:val="22"/>
          <w:lang w:val="en-GB"/>
        </w:rPr>
        <w:t xml:space="preserve"> Economics and Business (hereinafter referred to as the “V</w:t>
      </w:r>
      <w:r w:rsidR="7F2F13A0" w:rsidRPr="0077222B">
        <w:rPr>
          <w:sz w:val="22"/>
          <w:szCs w:val="22"/>
          <w:lang w:val="en-GB"/>
        </w:rPr>
        <w:t>Š</w:t>
      </w:r>
      <w:r w:rsidR="57444DA4" w:rsidRPr="0077222B">
        <w:rPr>
          <w:sz w:val="22"/>
          <w:szCs w:val="22"/>
          <w:lang w:val="en-GB"/>
        </w:rPr>
        <w:t>E Return Grant Scheme”).</w:t>
      </w:r>
    </w:p>
    <w:p w14:paraId="354C26E4" w14:textId="493280CA" w:rsidR="00A66AFF" w:rsidRPr="0077222B" w:rsidRDefault="3A70B955" w:rsidP="22963FEF">
      <w:pPr>
        <w:pStyle w:val="Odstavecseseznamem"/>
        <w:numPr>
          <w:ilvl w:val="0"/>
          <w:numId w:val="43"/>
        </w:numPr>
        <w:rPr>
          <w:sz w:val="22"/>
          <w:szCs w:val="22"/>
          <w:lang w:val="en-GB"/>
        </w:rPr>
      </w:pPr>
      <w:r w:rsidRPr="0077222B">
        <w:rPr>
          <w:sz w:val="22"/>
          <w:szCs w:val="22"/>
          <w:lang w:val="en-GB"/>
        </w:rPr>
        <w:t>The aim of implementing the V</w:t>
      </w:r>
      <w:r w:rsidR="1B208094" w:rsidRPr="0077222B">
        <w:rPr>
          <w:sz w:val="22"/>
          <w:szCs w:val="22"/>
          <w:lang w:val="en-GB"/>
        </w:rPr>
        <w:t>Š</w:t>
      </w:r>
      <w:r w:rsidRPr="0077222B">
        <w:rPr>
          <w:sz w:val="22"/>
          <w:szCs w:val="22"/>
          <w:lang w:val="en-GB"/>
        </w:rPr>
        <w:t>E Return Grant Scheme is to ensure that an interruption in the continuity of a research career due to taking a career break (see below for the definition of a career break) does not result in a significant restriction or even the termination of the research career of the employee concerned.</w:t>
      </w:r>
    </w:p>
    <w:p w14:paraId="457CD717" w14:textId="7E9D2D00" w:rsidR="00A66AFF" w:rsidRPr="0077222B" w:rsidRDefault="3A70B955" w:rsidP="22963FEF">
      <w:pPr>
        <w:pStyle w:val="Odstavecseseznamem"/>
        <w:numPr>
          <w:ilvl w:val="0"/>
          <w:numId w:val="43"/>
        </w:numPr>
        <w:rPr>
          <w:sz w:val="22"/>
          <w:szCs w:val="22"/>
          <w:lang w:val="en-GB"/>
        </w:rPr>
      </w:pPr>
      <w:r w:rsidRPr="0077222B">
        <w:rPr>
          <w:sz w:val="22"/>
          <w:szCs w:val="22"/>
          <w:lang w:val="en-GB"/>
        </w:rPr>
        <w:t>The V</w:t>
      </w:r>
      <w:r w:rsidR="23CB49A2" w:rsidRPr="0077222B">
        <w:rPr>
          <w:sz w:val="22"/>
          <w:szCs w:val="22"/>
          <w:lang w:val="en-GB"/>
        </w:rPr>
        <w:t>Š</w:t>
      </w:r>
      <w:r w:rsidRPr="0077222B">
        <w:rPr>
          <w:sz w:val="22"/>
          <w:szCs w:val="22"/>
          <w:lang w:val="en-GB"/>
        </w:rPr>
        <w:t xml:space="preserve">E </w:t>
      </w:r>
      <w:r w:rsidR="09BFF72C" w:rsidRPr="0077222B">
        <w:rPr>
          <w:sz w:val="22"/>
          <w:szCs w:val="22"/>
          <w:lang w:val="en-GB"/>
        </w:rPr>
        <w:t>Return Grant</w:t>
      </w:r>
      <w:r w:rsidRPr="0077222B">
        <w:rPr>
          <w:sz w:val="22"/>
          <w:szCs w:val="22"/>
          <w:lang w:val="en-GB"/>
        </w:rPr>
        <w:t xml:space="preserve"> Scheme is announced at university-wide level, on the authority of the Rector of V</w:t>
      </w:r>
      <w:r w:rsidR="217B7BDB" w:rsidRPr="0077222B">
        <w:rPr>
          <w:sz w:val="22"/>
          <w:szCs w:val="22"/>
          <w:lang w:val="en-GB"/>
        </w:rPr>
        <w:t>Š</w:t>
      </w:r>
      <w:r w:rsidRPr="0077222B">
        <w:rPr>
          <w:sz w:val="22"/>
          <w:szCs w:val="22"/>
          <w:lang w:val="en-GB"/>
        </w:rPr>
        <w:t>E.</w:t>
      </w:r>
    </w:p>
    <w:p w14:paraId="61545429" w14:textId="3239389E"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Applications for Return Grants will be submitted via the </w:t>
      </w:r>
      <w:proofErr w:type="spellStart"/>
      <w:r w:rsidR="0C8BF446" w:rsidRPr="0077222B">
        <w:rPr>
          <w:sz w:val="22"/>
          <w:szCs w:val="22"/>
          <w:lang w:val="en-GB"/>
        </w:rPr>
        <w:t>InSIS</w:t>
      </w:r>
      <w:proofErr w:type="spellEnd"/>
      <w:r w:rsidR="0C8BF446" w:rsidRPr="0077222B">
        <w:rPr>
          <w:sz w:val="22"/>
          <w:szCs w:val="22"/>
          <w:lang w:val="en-GB"/>
        </w:rPr>
        <w:t xml:space="preserve"> </w:t>
      </w:r>
      <w:r w:rsidRPr="0077222B">
        <w:rPr>
          <w:sz w:val="22"/>
          <w:szCs w:val="22"/>
          <w:lang w:val="en-GB"/>
        </w:rPr>
        <w:t>“Contact Centre” web interface.</w:t>
      </w:r>
    </w:p>
    <w:p w14:paraId="7B2D9BAE" w14:textId="47859DDF" w:rsidR="00A66AFF" w:rsidRPr="0077222B" w:rsidRDefault="3A70B955" w:rsidP="22963FEF">
      <w:pPr>
        <w:pStyle w:val="Odstavecseseznamem"/>
        <w:numPr>
          <w:ilvl w:val="0"/>
          <w:numId w:val="43"/>
        </w:numPr>
        <w:rPr>
          <w:sz w:val="22"/>
          <w:szCs w:val="22"/>
          <w:lang w:val="en-GB"/>
        </w:rPr>
      </w:pPr>
      <w:r w:rsidRPr="0077222B">
        <w:rPr>
          <w:sz w:val="22"/>
          <w:szCs w:val="22"/>
          <w:lang w:val="en-GB"/>
        </w:rPr>
        <w:t>The department responsible for the administration associated with the organisation of the V</w:t>
      </w:r>
      <w:r w:rsidR="359BEF81" w:rsidRPr="0077222B">
        <w:rPr>
          <w:sz w:val="22"/>
          <w:szCs w:val="22"/>
          <w:lang w:val="en-GB"/>
        </w:rPr>
        <w:t>Š</w:t>
      </w:r>
      <w:r w:rsidRPr="0077222B">
        <w:rPr>
          <w:sz w:val="22"/>
          <w:szCs w:val="22"/>
          <w:lang w:val="en-GB"/>
        </w:rPr>
        <w:t xml:space="preserve">E </w:t>
      </w:r>
      <w:r w:rsidR="53FF7684" w:rsidRPr="0077222B">
        <w:rPr>
          <w:sz w:val="22"/>
          <w:szCs w:val="22"/>
          <w:lang w:val="en-GB"/>
        </w:rPr>
        <w:t xml:space="preserve">Return Grant Scheme is the Research Office. The Research Office will </w:t>
      </w:r>
      <w:r w:rsidR="4A11F9F4" w:rsidRPr="0077222B">
        <w:rPr>
          <w:sz w:val="22"/>
          <w:szCs w:val="22"/>
          <w:lang w:val="en-GB"/>
        </w:rPr>
        <w:t>work</w:t>
      </w:r>
      <w:r w:rsidR="53FF7684" w:rsidRPr="0077222B">
        <w:rPr>
          <w:sz w:val="22"/>
          <w:szCs w:val="22"/>
          <w:lang w:val="en-GB"/>
        </w:rPr>
        <w:t xml:space="preserve"> closely </w:t>
      </w:r>
      <w:r w:rsidR="30887694" w:rsidRPr="0077222B">
        <w:rPr>
          <w:sz w:val="22"/>
          <w:szCs w:val="22"/>
          <w:lang w:val="en-GB"/>
        </w:rPr>
        <w:t xml:space="preserve">with the Project Office during the implementation of the Return Grant </w:t>
      </w:r>
      <w:proofErr w:type="spellStart"/>
      <w:r w:rsidR="30887694" w:rsidRPr="0077222B">
        <w:rPr>
          <w:sz w:val="22"/>
          <w:szCs w:val="22"/>
          <w:lang w:val="en-GB"/>
        </w:rPr>
        <w:t>Schomeme</w:t>
      </w:r>
      <w:proofErr w:type="spellEnd"/>
      <w:r w:rsidR="30887694" w:rsidRPr="0077222B">
        <w:rPr>
          <w:sz w:val="22"/>
          <w:szCs w:val="22"/>
          <w:lang w:val="en-GB"/>
        </w:rPr>
        <w:t xml:space="preserve">. </w:t>
      </w:r>
    </w:p>
    <w:p w14:paraId="1FBA6CE8" w14:textId="73435206"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same rules apply to all participants in the </w:t>
      </w:r>
      <w:r w:rsidR="6C36A15B" w:rsidRPr="0077222B">
        <w:rPr>
          <w:sz w:val="22"/>
          <w:szCs w:val="22"/>
          <w:lang w:val="en-GB"/>
        </w:rPr>
        <w:t xml:space="preserve">Return Grant Competition regarding the </w:t>
      </w:r>
      <w:proofErr w:type="spellStart"/>
      <w:r w:rsidR="6C36A15B" w:rsidRPr="0077222B">
        <w:rPr>
          <w:sz w:val="22"/>
          <w:szCs w:val="22"/>
          <w:lang w:val="en-GB"/>
        </w:rPr>
        <w:t>submussion</w:t>
      </w:r>
      <w:proofErr w:type="spellEnd"/>
      <w:r w:rsidR="6C36A15B" w:rsidRPr="0077222B">
        <w:rPr>
          <w:sz w:val="22"/>
          <w:szCs w:val="22"/>
          <w:lang w:val="en-GB"/>
        </w:rPr>
        <w:t xml:space="preserve">, evaluation, </w:t>
      </w:r>
      <w:r w:rsidR="48A8C3C0" w:rsidRPr="0077222B">
        <w:rPr>
          <w:sz w:val="22"/>
          <w:szCs w:val="22"/>
          <w:lang w:val="en-GB"/>
        </w:rPr>
        <w:t>selection,</w:t>
      </w:r>
      <w:r w:rsidR="6C36A15B" w:rsidRPr="0077222B">
        <w:rPr>
          <w:sz w:val="22"/>
          <w:szCs w:val="22"/>
          <w:lang w:val="en-GB"/>
        </w:rPr>
        <w:t xml:space="preserve"> and monitoring of return grants. </w:t>
      </w:r>
    </w:p>
    <w:p w14:paraId="4DF0BC26" w14:textId="7E7F8DA5"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w:t>
      </w:r>
      <w:r w:rsidR="4E813214" w:rsidRPr="0077222B">
        <w:rPr>
          <w:sz w:val="22"/>
          <w:szCs w:val="22"/>
          <w:lang w:val="en-GB"/>
        </w:rPr>
        <w:t>V</w:t>
      </w:r>
      <w:r w:rsidR="66C1261A" w:rsidRPr="0077222B">
        <w:rPr>
          <w:sz w:val="22"/>
          <w:szCs w:val="22"/>
          <w:lang w:val="en-GB"/>
        </w:rPr>
        <w:t>Š</w:t>
      </w:r>
      <w:r w:rsidR="4E813214" w:rsidRPr="0077222B">
        <w:rPr>
          <w:sz w:val="22"/>
          <w:szCs w:val="22"/>
          <w:lang w:val="en-GB"/>
        </w:rPr>
        <w:t xml:space="preserve">E Return Grant Scheme is implemented in </w:t>
      </w:r>
      <w:r w:rsidRPr="0077222B">
        <w:rPr>
          <w:sz w:val="22"/>
          <w:szCs w:val="22"/>
          <w:lang w:val="en-GB"/>
        </w:rPr>
        <w:t>NG V</w:t>
      </w:r>
      <w:r w:rsidR="492B5F6B" w:rsidRPr="0077222B">
        <w:rPr>
          <w:sz w:val="22"/>
          <w:szCs w:val="22"/>
          <w:lang w:val="en-GB"/>
        </w:rPr>
        <w:t>Š</w:t>
      </w:r>
      <w:r w:rsidRPr="0077222B">
        <w:rPr>
          <w:sz w:val="22"/>
          <w:szCs w:val="22"/>
          <w:lang w:val="en-GB"/>
        </w:rPr>
        <w:t>E Scheme is implemented in accordance with the conditions:</w:t>
      </w:r>
    </w:p>
    <w:p w14:paraId="276EDCAA" w14:textId="5ECB11ED"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Call No. 02_24_037 OP JAK Returns </w:t>
      </w:r>
      <w:r w:rsidR="5F2015B7" w:rsidRPr="0077222B">
        <w:rPr>
          <w:sz w:val="22"/>
          <w:szCs w:val="22"/>
          <w:lang w:val="en-GB"/>
        </w:rPr>
        <w:t xml:space="preserve">of the Jan Amos </w:t>
      </w:r>
      <w:proofErr w:type="spellStart"/>
      <w:r w:rsidR="5F2015B7" w:rsidRPr="0077222B">
        <w:rPr>
          <w:sz w:val="22"/>
          <w:szCs w:val="22"/>
          <w:lang w:val="en-GB"/>
        </w:rPr>
        <w:t>Komenský</w:t>
      </w:r>
      <w:proofErr w:type="spellEnd"/>
      <w:r w:rsidR="5F2015B7" w:rsidRPr="0077222B">
        <w:rPr>
          <w:sz w:val="22"/>
          <w:szCs w:val="22"/>
          <w:lang w:val="en-GB"/>
        </w:rPr>
        <w:t xml:space="preserve"> Operational Programme and the policies of the Ministry of Education, Youth and Sports;</w:t>
      </w:r>
    </w:p>
    <w:p w14:paraId="63143DF2" w14:textId="4EC45226" w:rsidR="00A66AFF" w:rsidRPr="0077222B" w:rsidRDefault="3A70B955" w:rsidP="22963FEF">
      <w:pPr>
        <w:pStyle w:val="Odstavecseseznamem"/>
        <w:numPr>
          <w:ilvl w:val="1"/>
          <w:numId w:val="43"/>
        </w:numPr>
        <w:rPr>
          <w:sz w:val="22"/>
          <w:szCs w:val="22"/>
          <w:lang w:val="en-GB"/>
        </w:rPr>
      </w:pPr>
      <w:r w:rsidRPr="0077222B">
        <w:rPr>
          <w:sz w:val="22"/>
          <w:szCs w:val="22"/>
          <w:lang w:val="en-GB"/>
        </w:rPr>
        <w:t>V</w:t>
      </w:r>
      <w:r w:rsidR="78EF73E1" w:rsidRPr="0077222B">
        <w:rPr>
          <w:sz w:val="22"/>
          <w:szCs w:val="22"/>
          <w:lang w:val="en-GB"/>
        </w:rPr>
        <w:t>Š</w:t>
      </w:r>
      <w:r w:rsidRPr="0077222B">
        <w:rPr>
          <w:sz w:val="22"/>
          <w:szCs w:val="22"/>
          <w:lang w:val="en-GB"/>
        </w:rPr>
        <w:t>E’s internal regulations;</w:t>
      </w:r>
    </w:p>
    <w:p w14:paraId="1A99651A" w14:textId="77777777" w:rsidR="00A66AFF" w:rsidRPr="0077222B" w:rsidRDefault="3A70B955" w:rsidP="22963FEF">
      <w:pPr>
        <w:pStyle w:val="Odstavecseseznamem"/>
        <w:numPr>
          <w:ilvl w:val="1"/>
          <w:numId w:val="43"/>
        </w:numPr>
        <w:rPr>
          <w:sz w:val="22"/>
          <w:szCs w:val="22"/>
          <w:lang w:val="en-GB"/>
        </w:rPr>
      </w:pPr>
      <w:r w:rsidRPr="0077222B">
        <w:rPr>
          <w:sz w:val="22"/>
          <w:szCs w:val="22"/>
          <w:lang w:val="en-GB"/>
        </w:rPr>
        <w:t>Applicable Czech and EU legislation;</w:t>
      </w:r>
    </w:p>
    <w:p w14:paraId="09C85769" w14:textId="213D48C1" w:rsidR="00A66AFF" w:rsidRPr="0077222B" w:rsidRDefault="3A70B955" w:rsidP="22963FEF">
      <w:pPr>
        <w:pStyle w:val="Odstavecseseznamem"/>
        <w:numPr>
          <w:ilvl w:val="1"/>
          <w:numId w:val="43"/>
        </w:numPr>
        <w:rPr>
          <w:sz w:val="22"/>
          <w:szCs w:val="22"/>
          <w:lang w:val="en-GB"/>
        </w:rPr>
      </w:pPr>
      <w:r w:rsidRPr="0077222B">
        <w:rPr>
          <w:sz w:val="22"/>
          <w:szCs w:val="22"/>
          <w:lang w:val="en-GB"/>
        </w:rPr>
        <w:lastRenderedPageBreak/>
        <w:t>The RIS3 Strategy (Research and Innovation Strategy for Smart Specialisation), see</w:t>
      </w:r>
      <w:r w:rsidR="646C2B5C" w:rsidRPr="0077222B">
        <w:rPr>
          <w:sz w:val="22"/>
          <w:szCs w:val="22"/>
          <w:lang w:val="en-GB"/>
        </w:rPr>
        <w:t xml:space="preserve"> the link [</w:t>
      </w:r>
      <w:hyperlink r:id="rId10">
        <w:r w:rsidR="27D315C5" w:rsidRPr="0077222B">
          <w:rPr>
            <w:rStyle w:val="Hypertextovodkaz"/>
            <w:sz w:val="22"/>
            <w:szCs w:val="22"/>
            <w:lang w:val="en-GB"/>
          </w:rPr>
          <w:t>National-RIS3-Strategy_2.pdf</w:t>
        </w:r>
      </w:hyperlink>
      <w:r w:rsidR="27D315C5" w:rsidRPr="0077222B">
        <w:rPr>
          <w:sz w:val="22"/>
          <w:szCs w:val="22"/>
          <w:lang w:val="en-GB"/>
        </w:rPr>
        <w:t>].</w:t>
      </w:r>
      <w:r w:rsidRPr="0077222B">
        <w:rPr>
          <w:sz w:val="22"/>
          <w:szCs w:val="22"/>
          <w:lang w:val="en-GB"/>
        </w:rPr>
        <w:t>In the context of return grants, adherence to the RIS3 principles means, in particular, a focus on excellence in research, support for interdisciplinary cooperation, strengthening links between the academic sphere and the application sector, and creating opportunities for the transfer of knowledge and technology into practice. The implementation of the return grant should therefore reflect the priority research areas set out in RIS3 and contribute to the fulfilment of its strategic objectives.</w:t>
      </w:r>
    </w:p>
    <w:p w14:paraId="65CE1D20" w14:textId="77777777" w:rsidR="00A66AFF" w:rsidRPr="0077222B" w:rsidRDefault="00A66AFF" w:rsidP="22963FEF">
      <w:pPr>
        <w:pStyle w:val="Odstavecseseznamem"/>
        <w:ind w:left="1440"/>
        <w:jc w:val="both"/>
        <w:rPr>
          <w:sz w:val="22"/>
          <w:szCs w:val="22"/>
          <w:lang w:val="en-GB"/>
        </w:rPr>
      </w:pPr>
    </w:p>
    <w:p w14:paraId="2F40477E" w14:textId="26812D41"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funds provided do not constitute </w:t>
      </w:r>
      <w:r w:rsidR="657295C7" w:rsidRPr="0077222B">
        <w:rPr>
          <w:sz w:val="22"/>
          <w:szCs w:val="22"/>
          <w:lang w:val="en-GB"/>
        </w:rPr>
        <w:t>public support within</w:t>
      </w:r>
      <w:r w:rsidRPr="0077222B">
        <w:rPr>
          <w:sz w:val="22"/>
          <w:szCs w:val="22"/>
          <w:lang w:val="en-GB"/>
        </w:rPr>
        <w:t xml:space="preserve"> the meaning of Article 107(1) of the Treaty on the Functioning of the European Union. Support will be provided for the implementation of non-economic activities as defined in paragraph 20 of the Framework for State Aid for Research, Development and Innovation (2022/C 414/01).</w:t>
      </w:r>
    </w:p>
    <w:p w14:paraId="500371B5" w14:textId="54BE0DE3"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owner of </w:t>
      </w:r>
      <w:r w:rsidR="746231A3" w:rsidRPr="0077222B">
        <w:rPr>
          <w:sz w:val="22"/>
          <w:szCs w:val="22"/>
          <w:lang w:val="en-GB"/>
        </w:rPr>
        <w:t xml:space="preserve">property </w:t>
      </w:r>
      <w:r w:rsidRPr="0077222B">
        <w:rPr>
          <w:sz w:val="22"/>
          <w:szCs w:val="22"/>
          <w:lang w:val="en-GB"/>
        </w:rPr>
        <w:t>acquired from grant funds i</w:t>
      </w:r>
      <w:r w:rsidR="0E34B5D9" w:rsidRPr="0077222B">
        <w:rPr>
          <w:sz w:val="22"/>
          <w:szCs w:val="22"/>
          <w:lang w:val="en-GB"/>
        </w:rPr>
        <w:t>s V</w:t>
      </w:r>
      <w:r w:rsidR="51771619" w:rsidRPr="0077222B">
        <w:rPr>
          <w:sz w:val="22"/>
          <w:szCs w:val="22"/>
          <w:lang w:val="en-GB"/>
        </w:rPr>
        <w:t>Š</w:t>
      </w:r>
      <w:r w:rsidR="0E34B5D9" w:rsidRPr="0077222B">
        <w:rPr>
          <w:sz w:val="22"/>
          <w:szCs w:val="22"/>
          <w:lang w:val="en-GB"/>
        </w:rPr>
        <w:t xml:space="preserve">E </w:t>
      </w:r>
      <w:r w:rsidRPr="0077222B">
        <w:rPr>
          <w:sz w:val="22"/>
          <w:szCs w:val="22"/>
          <w:lang w:val="en-GB"/>
        </w:rPr>
        <w:t>pursuant to Section 15 of Act 130/2002</w:t>
      </w:r>
      <w:r w:rsidR="4E7FF9B7" w:rsidRPr="0077222B">
        <w:rPr>
          <w:sz w:val="22"/>
          <w:szCs w:val="22"/>
          <w:lang w:val="en-GB"/>
        </w:rPr>
        <w:t xml:space="preserve"> Sb., on the </w:t>
      </w:r>
      <w:r w:rsidRPr="0077222B">
        <w:rPr>
          <w:sz w:val="22"/>
          <w:szCs w:val="22"/>
          <w:lang w:val="en-GB"/>
        </w:rPr>
        <w:t xml:space="preserve">support </w:t>
      </w:r>
      <w:r w:rsidR="002C3427" w:rsidRPr="0077222B">
        <w:rPr>
          <w:sz w:val="22"/>
          <w:szCs w:val="22"/>
          <w:lang w:val="en-GB"/>
        </w:rPr>
        <w:t>of</w:t>
      </w:r>
      <w:r w:rsidRPr="0077222B">
        <w:rPr>
          <w:sz w:val="22"/>
          <w:szCs w:val="22"/>
          <w:lang w:val="en-GB"/>
        </w:rPr>
        <w:t xml:space="preserve"> research</w:t>
      </w:r>
      <w:r w:rsidR="6BF23E9F" w:rsidRPr="0077222B">
        <w:rPr>
          <w:sz w:val="22"/>
          <w:szCs w:val="22"/>
          <w:lang w:val="en-GB"/>
        </w:rPr>
        <w:t>, experimental development and innovation from public funds and on the amen</w:t>
      </w:r>
      <w:r w:rsidR="0675AB17" w:rsidRPr="0077222B">
        <w:rPr>
          <w:sz w:val="22"/>
          <w:szCs w:val="22"/>
          <w:lang w:val="en-GB"/>
        </w:rPr>
        <w:t>dment to some related acts.</w:t>
      </w:r>
    </w:p>
    <w:p w14:paraId="2F2E0ACA" w14:textId="1DCB6DE3" w:rsidR="00A66AFF" w:rsidRPr="0077222B" w:rsidRDefault="3A70B955" w:rsidP="22963FEF">
      <w:pPr>
        <w:pStyle w:val="Odstavecseseznamem"/>
        <w:numPr>
          <w:ilvl w:val="0"/>
          <w:numId w:val="43"/>
        </w:numPr>
        <w:rPr>
          <w:sz w:val="22"/>
          <w:szCs w:val="22"/>
          <w:lang w:val="en-GB"/>
        </w:rPr>
      </w:pPr>
      <w:r w:rsidRPr="0077222B">
        <w:rPr>
          <w:sz w:val="22"/>
          <w:szCs w:val="22"/>
          <w:lang w:val="en-GB"/>
        </w:rPr>
        <w:t>The rights to results arising from the implemented activities belong to V</w:t>
      </w:r>
      <w:r w:rsidR="67DEE68F" w:rsidRPr="0077222B">
        <w:rPr>
          <w:sz w:val="22"/>
          <w:szCs w:val="22"/>
          <w:lang w:val="en-GB"/>
        </w:rPr>
        <w:t>Š</w:t>
      </w:r>
      <w:r w:rsidRPr="0077222B">
        <w:rPr>
          <w:sz w:val="22"/>
          <w:szCs w:val="22"/>
          <w:lang w:val="en-GB"/>
        </w:rPr>
        <w:t>E within the meaning of Section 16 of Act</w:t>
      </w:r>
      <w:r w:rsidR="070CF653" w:rsidRPr="0077222B">
        <w:rPr>
          <w:sz w:val="22"/>
          <w:szCs w:val="22"/>
          <w:lang w:val="en-GB"/>
        </w:rPr>
        <w:t xml:space="preserve"> </w:t>
      </w:r>
      <w:r w:rsidRPr="0077222B">
        <w:rPr>
          <w:sz w:val="22"/>
          <w:szCs w:val="22"/>
          <w:lang w:val="en-GB"/>
        </w:rPr>
        <w:t xml:space="preserve">130/2002 </w:t>
      </w:r>
      <w:r w:rsidR="4FE51B2E" w:rsidRPr="0077222B">
        <w:rPr>
          <w:sz w:val="22"/>
          <w:szCs w:val="22"/>
          <w:lang w:val="en-GB"/>
        </w:rPr>
        <w:t xml:space="preserve">Sb., </w:t>
      </w:r>
      <w:r w:rsidRPr="0077222B">
        <w:rPr>
          <w:sz w:val="22"/>
          <w:szCs w:val="22"/>
          <w:lang w:val="en-GB"/>
        </w:rPr>
        <w:t>on the support of research</w:t>
      </w:r>
      <w:r w:rsidR="75BAF47C" w:rsidRPr="0077222B">
        <w:rPr>
          <w:sz w:val="22"/>
          <w:szCs w:val="22"/>
          <w:lang w:val="en-GB"/>
        </w:rPr>
        <w:t>, experimental</w:t>
      </w:r>
      <w:r w:rsidRPr="0077222B">
        <w:rPr>
          <w:sz w:val="22"/>
          <w:szCs w:val="22"/>
          <w:lang w:val="en-GB"/>
        </w:rPr>
        <w:t xml:space="preserve"> development</w:t>
      </w:r>
      <w:r w:rsidR="2F4D7249" w:rsidRPr="0077222B">
        <w:rPr>
          <w:sz w:val="22"/>
          <w:szCs w:val="22"/>
          <w:lang w:val="en-GB"/>
        </w:rPr>
        <w:t xml:space="preserve"> and innovation from public funds and on the amendment to some related acts.</w:t>
      </w:r>
    </w:p>
    <w:p w14:paraId="1460BFA7" w14:textId="77777777" w:rsidR="00A66AFF" w:rsidRPr="0077222B" w:rsidRDefault="3A70B955" w:rsidP="22963FEF">
      <w:pPr>
        <w:pStyle w:val="Odstavecseseznamem"/>
        <w:numPr>
          <w:ilvl w:val="0"/>
          <w:numId w:val="43"/>
        </w:numPr>
        <w:rPr>
          <w:sz w:val="22"/>
          <w:szCs w:val="22"/>
          <w:lang w:val="en-GB"/>
        </w:rPr>
      </w:pPr>
      <w:r w:rsidRPr="0077222B">
        <w:rPr>
          <w:sz w:val="22"/>
          <w:szCs w:val="22"/>
          <w:lang w:val="en-GB"/>
        </w:rPr>
        <w:t>The budget for Return Grants is set using the Return Grant Application Calculator (Annex No. 2: Return Grant Application Calculator) and settled using the Return Grant Implementation Calculator (Annex No. 16: Return Grant Implementation Calculator).</w:t>
      </w:r>
    </w:p>
    <w:p w14:paraId="5EA51C18" w14:textId="5AE89674"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From the Return Grant funds, the </w:t>
      </w:r>
      <w:r w:rsidR="3FC9903C" w:rsidRPr="0077222B">
        <w:rPr>
          <w:sz w:val="22"/>
          <w:szCs w:val="22"/>
          <w:lang w:val="en-GB"/>
        </w:rPr>
        <w:t>main researcher</w:t>
      </w:r>
      <w:r w:rsidRPr="0077222B">
        <w:rPr>
          <w:sz w:val="22"/>
          <w:szCs w:val="22"/>
          <w:lang w:val="en-GB"/>
        </w:rPr>
        <w:t xml:space="preserve"> pays overhead</w:t>
      </w:r>
      <w:r w:rsidR="730C97C3" w:rsidRPr="0077222B">
        <w:rPr>
          <w:sz w:val="22"/>
          <w:szCs w:val="22"/>
          <w:lang w:val="en-GB"/>
        </w:rPr>
        <w:t xml:space="preserve">s </w:t>
      </w:r>
      <w:r w:rsidRPr="0077222B">
        <w:rPr>
          <w:sz w:val="22"/>
          <w:szCs w:val="22"/>
          <w:lang w:val="en-GB"/>
        </w:rPr>
        <w:t xml:space="preserve">amounting to </w:t>
      </w:r>
      <w:r w:rsidR="6A20EEA6" w:rsidRPr="0077222B">
        <w:rPr>
          <w:sz w:val="22"/>
          <w:szCs w:val="22"/>
          <w:lang w:val="en-GB"/>
        </w:rPr>
        <w:t>50 %</w:t>
      </w:r>
      <w:r w:rsidRPr="0077222B">
        <w:rPr>
          <w:sz w:val="22"/>
          <w:szCs w:val="22"/>
          <w:lang w:val="en-GB"/>
        </w:rPr>
        <w:t xml:space="preserve"> of the difference between the ‘calculator’ and the minimum personnel costs specified in the </w:t>
      </w:r>
      <w:r w:rsidR="540F34C2" w:rsidRPr="0077222B">
        <w:rPr>
          <w:sz w:val="22"/>
          <w:szCs w:val="22"/>
          <w:lang w:val="en-GB"/>
        </w:rPr>
        <w:t>Rules of the Return Grant Competition</w:t>
      </w:r>
      <w:r w:rsidRPr="0077222B">
        <w:rPr>
          <w:sz w:val="22"/>
          <w:szCs w:val="22"/>
          <w:lang w:val="en-GB"/>
        </w:rPr>
        <w:t>.</w:t>
      </w:r>
    </w:p>
    <w:p w14:paraId="7F33A7EC" w14:textId="5537FC4A" w:rsidR="00A66AFF" w:rsidRPr="0077222B" w:rsidRDefault="3A70B955" w:rsidP="22963FEF">
      <w:pPr>
        <w:pStyle w:val="Odstavecseseznamem"/>
        <w:numPr>
          <w:ilvl w:val="0"/>
          <w:numId w:val="43"/>
        </w:numPr>
        <w:rPr>
          <w:sz w:val="22"/>
          <w:szCs w:val="22"/>
          <w:lang w:val="en-GB"/>
        </w:rPr>
      </w:pPr>
      <w:r w:rsidRPr="0077222B">
        <w:rPr>
          <w:b/>
          <w:bCs/>
          <w:sz w:val="22"/>
          <w:szCs w:val="22"/>
          <w:lang w:val="en-GB"/>
        </w:rPr>
        <w:t xml:space="preserve">The following activities cannot be financed </w:t>
      </w:r>
      <w:r w:rsidRPr="0077222B">
        <w:rPr>
          <w:sz w:val="22"/>
          <w:szCs w:val="22"/>
          <w:lang w:val="en-GB"/>
        </w:rPr>
        <w:t xml:space="preserve">from the </w:t>
      </w:r>
      <w:r w:rsidR="0F41DE9C" w:rsidRPr="0077222B">
        <w:rPr>
          <w:sz w:val="22"/>
          <w:szCs w:val="22"/>
          <w:lang w:val="en-GB"/>
        </w:rPr>
        <w:t>r</w:t>
      </w:r>
      <w:r w:rsidRPr="0077222B">
        <w:rPr>
          <w:sz w:val="22"/>
          <w:szCs w:val="22"/>
          <w:lang w:val="en-GB"/>
        </w:rPr>
        <w:t xml:space="preserve">eturn </w:t>
      </w:r>
      <w:r w:rsidR="2DED0464" w:rsidRPr="0077222B">
        <w:rPr>
          <w:sz w:val="22"/>
          <w:szCs w:val="22"/>
          <w:lang w:val="en-GB"/>
        </w:rPr>
        <w:t>g</w:t>
      </w:r>
      <w:r w:rsidRPr="0077222B">
        <w:rPr>
          <w:sz w:val="22"/>
          <w:szCs w:val="22"/>
          <w:lang w:val="en-GB"/>
        </w:rPr>
        <w:t>rant funds:</w:t>
      </w:r>
    </w:p>
    <w:p w14:paraId="7BBDF574" w14:textId="6DBBDBB1" w:rsidR="00A66AFF" w:rsidRPr="0077222B" w:rsidRDefault="1173F92E" w:rsidP="22963FEF">
      <w:pPr>
        <w:pStyle w:val="Odstavecseseznamem"/>
        <w:numPr>
          <w:ilvl w:val="1"/>
          <w:numId w:val="43"/>
        </w:numPr>
        <w:rPr>
          <w:sz w:val="22"/>
          <w:szCs w:val="22"/>
          <w:lang w:val="en-GB"/>
        </w:rPr>
      </w:pPr>
      <w:r w:rsidRPr="0077222B">
        <w:rPr>
          <w:sz w:val="22"/>
          <w:szCs w:val="22"/>
          <w:lang w:val="en-GB"/>
        </w:rPr>
        <w:t>n</w:t>
      </w:r>
      <w:r w:rsidR="3A70B955" w:rsidRPr="0077222B">
        <w:rPr>
          <w:sz w:val="22"/>
          <w:szCs w:val="22"/>
          <w:lang w:val="en-GB"/>
        </w:rPr>
        <w:t>ew construction, building</w:t>
      </w:r>
      <w:r w:rsidR="7C6ECF99" w:rsidRPr="0077222B">
        <w:rPr>
          <w:sz w:val="22"/>
          <w:szCs w:val="22"/>
          <w:lang w:val="en-GB"/>
        </w:rPr>
        <w:t xml:space="preserve"> activities</w:t>
      </w:r>
      <w:r w:rsidR="3A70B955" w:rsidRPr="0077222B">
        <w:rPr>
          <w:sz w:val="22"/>
          <w:szCs w:val="22"/>
          <w:lang w:val="en-GB"/>
        </w:rPr>
        <w:t>;</w:t>
      </w:r>
    </w:p>
    <w:p w14:paraId="417E528F" w14:textId="5EDD6E9F" w:rsidR="00A66AFF" w:rsidRPr="0077222B" w:rsidRDefault="6D9E0340" w:rsidP="22963FEF">
      <w:pPr>
        <w:pStyle w:val="Odstavecseseznamem"/>
        <w:numPr>
          <w:ilvl w:val="1"/>
          <w:numId w:val="43"/>
        </w:numPr>
        <w:rPr>
          <w:sz w:val="22"/>
          <w:szCs w:val="22"/>
          <w:lang w:val="en-GB"/>
        </w:rPr>
      </w:pPr>
      <w:r w:rsidRPr="0077222B">
        <w:rPr>
          <w:sz w:val="22"/>
          <w:szCs w:val="22"/>
          <w:lang w:val="en-GB"/>
        </w:rPr>
        <w:t>p</w:t>
      </w:r>
      <w:r w:rsidR="3A70B955" w:rsidRPr="0077222B">
        <w:rPr>
          <w:sz w:val="22"/>
          <w:szCs w:val="22"/>
          <w:lang w:val="en-GB"/>
        </w:rPr>
        <w:t xml:space="preserve">urchase of </w:t>
      </w:r>
      <w:r w:rsidR="7354D432" w:rsidRPr="0077222B">
        <w:rPr>
          <w:sz w:val="22"/>
          <w:szCs w:val="22"/>
          <w:lang w:val="en-GB"/>
        </w:rPr>
        <w:t>real estate</w:t>
      </w:r>
      <w:r w:rsidR="3A70B955" w:rsidRPr="0077222B">
        <w:rPr>
          <w:sz w:val="22"/>
          <w:szCs w:val="22"/>
          <w:lang w:val="en-GB"/>
        </w:rPr>
        <w:t>;</w:t>
      </w:r>
    </w:p>
    <w:p w14:paraId="263215B0" w14:textId="299AFF09" w:rsidR="00A66AFF" w:rsidRPr="0077222B" w:rsidRDefault="379A70A2" w:rsidP="4EB615FA">
      <w:pPr>
        <w:pStyle w:val="Odstavecseseznamem"/>
        <w:numPr>
          <w:ilvl w:val="1"/>
          <w:numId w:val="43"/>
        </w:numPr>
        <w:rPr>
          <w:sz w:val="22"/>
          <w:szCs w:val="22"/>
          <w:lang w:val="en-GB"/>
        </w:rPr>
      </w:pPr>
      <w:r w:rsidRPr="0077222B">
        <w:rPr>
          <w:sz w:val="22"/>
          <w:szCs w:val="22"/>
          <w:lang w:val="en-GB"/>
        </w:rPr>
        <w:t>e</w:t>
      </w:r>
      <w:r w:rsidR="72C2DDA8" w:rsidRPr="0077222B">
        <w:rPr>
          <w:sz w:val="22"/>
          <w:szCs w:val="22"/>
          <w:lang w:val="en-GB"/>
        </w:rPr>
        <w:t>conomic activities involving the offering of goods and services on the marke</w:t>
      </w:r>
      <w:r w:rsidR="3A70B955" w:rsidRPr="0077222B">
        <w:rPr>
          <w:sz w:val="22"/>
          <w:szCs w:val="22"/>
          <w:lang w:val="en-GB"/>
        </w:rPr>
        <w:t>t (e.g. contract research, provision of research services, etc.);</w:t>
      </w:r>
    </w:p>
    <w:p w14:paraId="6A76BD54" w14:textId="29EF19C7" w:rsidR="00A66AFF" w:rsidRPr="0077222B" w:rsidRDefault="5D758323" w:rsidP="4EB615FA">
      <w:pPr>
        <w:pStyle w:val="Odstavecseseznamem"/>
        <w:numPr>
          <w:ilvl w:val="1"/>
          <w:numId w:val="43"/>
        </w:numPr>
        <w:rPr>
          <w:sz w:val="22"/>
          <w:szCs w:val="22"/>
          <w:lang w:val="en-GB"/>
        </w:rPr>
      </w:pPr>
      <w:r w:rsidRPr="0077222B">
        <w:rPr>
          <w:sz w:val="22"/>
          <w:szCs w:val="22"/>
          <w:lang w:val="en-GB"/>
        </w:rPr>
        <w:t>o</w:t>
      </w:r>
      <w:r w:rsidR="3A70B955" w:rsidRPr="0077222B">
        <w:rPr>
          <w:sz w:val="22"/>
          <w:szCs w:val="22"/>
          <w:lang w:val="en-GB"/>
        </w:rPr>
        <w:t>utsourcing of grant activities (the implementation of the supported activity as a whole cannot be contracted out to another entity);</w:t>
      </w:r>
    </w:p>
    <w:p w14:paraId="684A28CA" w14:textId="0239E0BF" w:rsidR="00A66AFF" w:rsidRPr="0077222B" w:rsidRDefault="2B43915A" w:rsidP="22963FEF">
      <w:pPr>
        <w:pStyle w:val="Odstavecseseznamem"/>
        <w:numPr>
          <w:ilvl w:val="1"/>
          <w:numId w:val="43"/>
        </w:numPr>
        <w:rPr>
          <w:sz w:val="22"/>
          <w:szCs w:val="22"/>
          <w:lang w:val="en-GB"/>
        </w:rPr>
      </w:pPr>
      <w:r w:rsidRPr="0077222B">
        <w:rPr>
          <w:sz w:val="22"/>
          <w:szCs w:val="22"/>
          <w:lang w:val="en-GB"/>
        </w:rPr>
        <w:t>t</w:t>
      </w:r>
      <w:r w:rsidR="3A70B955" w:rsidRPr="0077222B">
        <w:rPr>
          <w:sz w:val="22"/>
          <w:szCs w:val="22"/>
          <w:lang w:val="en-GB"/>
        </w:rPr>
        <w:t>eaching within study programmes.</w:t>
      </w:r>
    </w:p>
    <w:p w14:paraId="000BAF18" w14:textId="7EAB1FDD"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Return </w:t>
      </w:r>
      <w:r w:rsidR="6D5705F9" w:rsidRPr="0077222B">
        <w:rPr>
          <w:sz w:val="22"/>
          <w:szCs w:val="22"/>
          <w:lang w:val="en-GB"/>
        </w:rPr>
        <w:t>g</w:t>
      </w:r>
      <w:r w:rsidRPr="0077222B">
        <w:rPr>
          <w:sz w:val="22"/>
          <w:szCs w:val="22"/>
          <w:lang w:val="en-GB"/>
        </w:rPr>
        <w:t xml:space="preserve">rant funds may not be provided for activities that were completed or </w:t>
      </w:r>
      <w:proofErr w:type="spellStart"/>
      <w:r w:rsidR="2EF4A1B8" w:rsidRPr="0077222B">
        <w:rPr>
          <w:sz w:val="22"/>
          <w:szCs w:val="22"/>
          <w:lang w:val="en-GB"/>
        </w:rPr>
        <w:t>omplemented</w:t>
      </w:r>
      <w:proofErr w:type="spellEnd"/>
      <w:r w:rsidRPr="0077222B">
        <w:rPr>
          <w:sz w:val="22"/>
          <w:szCs w:val="22"/>
          <w:lang w:val="en-GB"/>
        </w:rPr>
        <w:t xml:space="preserve"> prior to the date of submission of the Return Grant Application. The applicant must confirm this fact by means of a </w:t>
      </w:r>
      <w:r w:rsidR="469F57D4" w:rsidRPr="0077222B">
        <w:rPr>
          <w:sz w:val="22"/>
          <w:szCs w:val="22"/>
          <w:lang w:val="en-GB"/>
        </w:rPr>
        <w:t xml:space="preserve">declaration within the </w:t>
      </w:r>
      <w:r w:rsidRPr="0077222B">
        <w:rPr>
          <w:sz w:val="22"/>
          <w:szCs w:val="22"/>
          <w:lang w:val="en-GB"/>
        </w:rPr>
        <w:t>Return Grant Application.</w:t>
      </w:r>
    </w:p>
    <w:p w14:paraId="5B48D9CC" w14:textId="787BBC15" w:rsidR="00A66AFF" w:rsidRPr="0077222B" w:rsidRDefault="57194702" w:rsidP="22963FEF">
      <w:pPr>
        <w:pStyle w:val="Odstavecseseznamem"/>
        <w:numPr>
          <w:ilvl w:val="0"/>
          <w:numId w:val="43"/>
        </w:numPr>
        <w:rPr>
          <w:sz w:val="22"/>
          <w:szCs w:val="22"/>
          <w:lang w:val="en-GB"/>
        </w:rPr>
      </w:pPr>
      <w:r w:rsidRPr="0077222B">
        <w:rPr>
          <w:sz w:val="22"/>
          <w:szCs w:val="22"/>
          <w:lang w:val="en-GB"/>
        </w:rPr>
        <w:lastRenderedPageBreak/>
        <w:t xml:space="preserve">Return </w:t>
      </w:r>
      <w:r w:rsidR="52946553" w:rsidRPr="0077222B">
        <w:rPr>
          <w:sz w:val="22"/>
          <w:szCs w:val="22"/>
          <w:lang w:val="en-GB"/>
        </w:rPr>
        <w:t>g</w:t>
      </w:r>
      <w:r w:rsidR="3A70B955" w:rsidRPr="0077222B">
        <w:rPr>
          <w:sz w:val="22"/>
          <w:szCs w:val="22"/>
          <w:lang w:val="en-GB"/>
        </w:rPr>
        <w:t xml:space="preserve">rant funds cannot be provided for activities for which support is simultaneously being drawn from other financial sources. The </w:t>
      </w:r>
      <w:r w:rsidR="50179731" w:rsidRPr="0077222B">
        <w:rPr>
          <w:sz w:val="22"/>
          <w:szCs w:val="22"/>
          <w:lang w:val="en-GB"/>
        </w:rPr>
        <w:t>main researcher</w:t>
      </w:r>
      <w:r w:rsidR="3A70B955" w:rsidRPr="0077222B">
        <w:rPr>
          <w:sz w:val="22"/>
          <w:szCs w:val="22"/>
          <w:lang w:val="en-GB"/>
        </w:rPr>
        <w:t xml:space="preserve"> must confirm this fact by means of a declaration within the Return Grant Application</w:t>
      </w:r>
      <w:r w:rsidR="7DB99231" w:rsidRPr="0077222B">
        <w:rPr>
          <w:sz w:val="22"/>
          <w:szCs w:val="22"/>
          <w:lang w:val="en-GB"/>
        </w:rPr>
        <w:t xml:space="preserve"> (m</w:t>
      </w:r>
      <w:r w:rsidR="1D0AE710" w:rsidRPr="0077222B">
        <w:rPr>
          <w:sz w:val="22"/>
          <w:szCs w:val="22"/>
          <w:lang w:val="en-GB"/>
        </w:rPr>
        <w:t xml:space="preserve">onitoring to </w:t>
      </w:r>
      <w:r w:rsidR="3A70B955" w:rsidRPr="0077222B">
        <w:rPr>
          <w:sz w:val="22"/>
          <w:szCs w:val="22"/>
          <w:lang w:val="en-GB"/>
        </w:rPr>
        <w:t>ensure that there is no duplicate or combined funding from other sources</w:t>
      </w:r>
      <w:r w:rsidR="13D7E246" w:rsidRPr="0077222B">
        <w:rPr>
          <w:sz w:val="22"/>
          <w:szCs w:val="22"/>
          <w:lang w:val="en-GB"/>
        </w:rPr>
        <w:t xml:space="preserve"> will be carried out by the administrative ream; </w:t>
      </w:r>
      <w:r w:rsidR="3A70B955" w:rsidRPr="0077222B">
        <w:rPr>
          <w:sz w:val="22"/>
          <w:szCs w:val="22"/>
          <w:lang w:val="en-GB"/>
        </w:rPr>
        <w:t xml:space="preserve">separate </w:t>
      </w:r>
      <w:r w:rsidR="13A71AC2" w:rsidRPr="0077222B">
        <w:rPr>
          <w:sz w:val="22"/>
          <w:szCs w:val="22"/>
          <w:lang w:val="en-GB"/>
        </w:rPr>
        <w:t>orders</w:t>
      </w:r>
      <w:r w:rsidR="3A70B955" w:rsidRPr="0077222B">
        <w:rPr>
          <w:sz w:val="22"/>
          <w:szCs w:val="22"/>
          <w:lang w:val="en-GB"/>
        </w:rPr>
        <w:t xml:space="preserve"> and analytical accounts will be used for this </w:t>
      </w:r>
      <w:r w:rsidR="1153AD25" w:rsidRPr="0077222B">
        <w:rPr>
          <w:sz w:val="22"/>
          <w:szCs w:val="22"/>
          <w:lang w:val="en-GB"/>
        </w:rPr>
        <w:t>purpose.)</w:t>
      </w:r>
    </w:p>
    <w:p w14:paraId="14D85C27" w14:textId="2151FB4A"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Return </w:t>
      </w:r>
      <w:r w:rsidR="78D1D0F6" w:rsidRPr="0077222B">
        <w:rPr>
          <w:sz w:val="22"/>
          <w:szCs w:val="22"/>
          <w:lang w:val="en-GB"/>
        </w:rPr>
        <w:t>g</w:t>
      </w:r>
      <w:r w:rsidRPr="0077222B">
        <w:rPr>
          <w:sz w:val="22"/>
          <w:szCs w:val="22"/>
          <w:lang w:val="en-GB"/>
        </w:rPr>
        <w:t xml:space="preserve">rant </w:t>
      </w:r>
      <w:r w:rsidR="3333980F" w:rsidRPr="0077222B">
        <w:rPr>
          <w:sz w:val="22"/>
          <w:szCs w:val="22"/>
          <w:lang w:val="en-GB"/>
        </w:rPr>
        <w:t>funds</w:t>
      </w:r>
      <w:r w:rsidRPr="0077222B">
        <w:rPr>
          <w:sz w:val="22"/>
          <w:szCs w:val="22"/>
          <w:lang w:val="en-GB"/>
        </w:rPr>
        <w:t xml:space="preserve"> may only be awarded to applications declaring the application of Open Science</w:t>
      </w:r>
      <w:r w:rsidRPr="0077222B">
        <w:rPr>
          <w:b/>
          <w:bCs/>
          <w:sz w:val="22"/>
          <w:szCs w:val="22"/>
          <w:lang w:val="en-GB"/>
        </w:rPr>
        <w:t xml:space="preserve"> </w:t>
      </w:r>
      <w:r w:rsidRPr="0077222B">
        <w:rPr>
          <w:sz w:val="22"/>
          <w:szCs w:val="22"/>
          <w:lang w:val="en-GB"/>
        </w:rPr>
        <w:t>principles (see Section B) as an approach to the scientific process based on open collaboration and the effective dissemination of knowledge.</w:t>
      </w:r>
    </w:p>
    <w:p w14:paraId="4B53FAA4" w14:textId="6EF2CC2A" w:rsidR="00A66AFF" w:rsidRPr="0077222B" w:rsidRDefault="3A70B955" w:rsidP="22963FEF">
      <w:pPr>
        <w:pStyle w:val="Odstavecseseznamem"/>
        <w:numPr>
          <w:ilvl w:val="0"/>
          <w:numId w:val="43"/>
        </w:numPr>
        <w:rPr>
          <w:rStyle w:val="Hypertextovodkaz"/>
          <w:lang w:val="en-GB"/>
        </w:rPr>
      </w:pPr>
      <w:r w:rsidRPr="0077222B">
        <w:rPr>
          <w:sz w:val="22"/>
          <w:szCs w:val="22"/>
          <w:lang w:val="en-GB"/>
        </w:rPr>
        <w:t>Return Grant funds may only be awarded to applications that address the topic of gender in their research content. Further information on gender issues is available in the document “The Gender Dimension in OP JAK R&amp;D Projects”, which is available on the OP JAK website (</w:t>
      </w:r>
      <w:hyperlink r:id="rId11">
        <w:r w:rsidRPr="0077222B">
          <w:rPr>
            <w:rStyle w:val="Hypertextovodkaz"/>
            <w:lang w:val="en-GB"/>
          </w:rPr>
          <w:t>https://opjak.cz/dokumenty/genderova-dimenze/)</w:t>
        </w:r>
        <w:r w:rsidR="585D2B74" w:rsidRPr="0077222B">
          <w:rPr>
            <w:rStyle w:val="Hypertextovodkaz"/>
            <w:lang w:val="en-GB"/>
          </w:rPr>
          <w:t>.</w:t>
        </w:r>
      </w:hyperlink>
    </w:p>
    <w:p w14:paraId="6FC34170" w14:textId="7F5EE169" w:rsidR="00A66AFF" w:rsidRPr="0077222B" w:rsidRDefault="41739F73" w:rsidP="22963FEF">
      <w:pPr>
        <w:pStyle w:val="Odstavecseseznamem"/>
        <w:numPr>
          <w:ilvl w:val="0"/>
          <w:numId w:val="43"/>
        </w:numPr>
        <w:rPr>
          <w:sz w:val="22"/>
          <w:szCs w:val="22"/>
          <w:lang w:val="en-GB"/>
        </w:rPr>
      </w:pPr>
      <w:r w:rsidRPr="0077222B">
        <w:rPr>
          <w:sz w:val="22"/>
          <w:szCs w:val="22"/>
          <w:lang w:val="en-GB"/>
        </w:rPr>
        <w:t>The a</w:t>
      </w:r>
      <w:r w:rsidR="3A70B955" w:rsidRPr="0077222B">
        <w:rPr>
          <w:sz w:val="22"/>
          <w:szCs w:val="22"/>
          <w:lang w:val="en-GB"/>
        </w:rPr>
        <w:t>pplication</w:t>
      </w:r>
      <w:r w:rsidR="740892F4" w:rsidRPr="0077222B">
        <w:rPr>
          <w:sz w:val="22"/>
          <w:szCs w:val="22"/>
          <w:lang w:val="en-GB"/>
        </w:rPr>
        <w:t xml:space="preserve"> </w:t>
      </w:r>
      <w:r w:rsidR="3A70B955" w:rsidRPr="0077222B">
        <w:rPr>
          <w:sz w:val="22"/>
          <w:szCs w:val="22"/>
          <w:lang w:val="en-GB"/>
        </w:rPr>
        <w:t xml:space="preserve">for </w:t>
      </w:r>
      <w:r w:rsidR="3BB23FFF" w:rsidRPr="0077222B">
        <w:rPr>
          <w:sz w:val="22"/>
          <w:szCs w:val="22"/>
          <w:lang w:val="en-GB"/>
        </w:rPr>
        <w:t>r</w:t>
      </w:r>
      <w:r w:rsidR="3A70B955" w:rsidRPr="0077222B">
        <w:rPr>
          <w:sz w:val="22"/>
          <w:szCs w:val="22"/>
          <w:lang w:val="en-GB"/>
        </w:rPr>
        <w:t xml:space="preserve">eturn </w:t>
      </w:r>
      <w:r w:rsidR="023C9C6B" w:rsidRPr="0077222B">
        <w:rPr>
          <w:sz w:val="22"/>
          <w:szCs w:val="22"/>
          <w:lang w:val="en-GB"/>
        </w:rPr>
        <w:t>g</w:t>
      </w:r>
      <w:r w:rsidR="3A70B955" w:rsidRPr="0077222B">
        <w:rPr>
          <w:sz w:val="22"/>
          <w:szCs w:val="22"/>
          <w:lang w:val="en-GB"/>
        </w:rPr>
        <w:t>rant must be pr</w:t>
      </w:r>
      <w:r w:rsidR="37AB02EC" w:rsidRPr="0077222B">
        <w:rPr>
          <w:sz w:val="22"/>
          <w:szCs w:val="22"/>
          <w:lang w:val="en-GB"/>
        </w:rPr>
        <w:t>ocessed and submitted in English.</w:t>
      </w:r>
      <w:r w:rsidR="3A70B955" w:rsidRPr="0077222B">
        <w:rPr>
          <w:sz w:val="22"/>
          <w:szCs w:val="22"/>
          <w:lang w:val="en-GB"/>
        </w:rPr>
        <w:t xml:space="preserve"> </w:t>
      </w:r>
    </w:p>
    <w:p w14:paraId="30B25A0D" w14:textId="17575830"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duration of the </w:t>
      </w:r>
      <w:r w:rsidR="091E4B3F" w:rsidRPr="0077222B">
        <w:rPr>
          <w:sz w:val="22"/>
          <w:szCs w:val="22"/>
          <w:lang w:val="en-GB"/>
        </w:rPr>
        <w:t>r</w:t>
      </w:r>
      <w:r w:rsidRPr="0077222B">
        <w:rPr>
          <w:sz w:val="22"/>
          <w:szCs w:val="22"/>
          <w:lang w:val="en-GB"/>
        </w:rPr>
        <w:t xml:space="preserve">eturn </w:t>
      </w:r>
      <w:r w:rsidR="31EBBC6E" w:rsidRPr="0077222B">
        <w:rPr>
          <w:sz w:val="22"/>
          <w:szCs w:val="22"/>
          <w:lang w:val="en-GB"/>
        </w:rPr>
        <w:t>g</w:t>
      </w:r>
      <w:r w:rsidRPr="0077222B">
        <w:rPr>
          <w:sz w:val="22"/>
          <w:szCs w:val="22"/>
          <w:lang w:val="en-GB"/>
        </w:rPr>
        <w:t xml:space="preserve">rant </w:t>
      </w:r>
      <w:r w:rsidR="4C171270" w:rsidRPr="0077222B">
        <w:rPr>
          <w:sz w:val="22"/>
          <w:szCs w:val="22"/>
          <w:lang w:val="en-GB"/>
        </w:rPr>
        <w:t xml:space="preserve">implementation </w:t>
      </w:r>
      <w:r w:rsidRPr="0077222B">
        <w:rPr>
          <w:sz w:val="22"/>
          <w:szCs w:val="22"/>
          <w:lang w:val="en-GB"/>
        </w:rPr>
        <w:t>may be a minimum of 12 months and a maximum of</w:t>
      </w:r>
      <w:r w:rsidR="5C416A10" w:rsidRPr="0077222B">
        <w:rPr>
          <w:sz w:val="22"/>
          <w:szCs w:val="22"/>
          <w:lang w:val="en-GB"/>
        </w:rPr>
        <w:t xml:space="preserve"> 32 </w:t>
      </w:r>
      <w:r w:rsidRPr="0077222B">
        <w:rPr>
          <w:sz w:val="22"/>
          <w:szCs w:val="22"/>
          <w:lang w:val="en-GB"/>
        </w:rPr>
        <w:t xml:space="preserve">months, depending on the conditions of the </w:t>
      </w:r>
      <w:r w:rsidR="47B79BFD" w:rsidRPr="0077222B">
        <w:rPr>
          <w:sz w:val="22"/>
          <w:szCs w:val="22"/>
          <w:lang w:val="en-GB"/>
        </w:rPr>
        <w:t xml:space="preserve">respective </w:t>
      </w:r>
      <w:r w:rsidRPr="0077222B">
        <w:rPr>
          <w:sz w:val="22"/>
          <w:szCs w:val="22"/>
          <w:lang w:val="en-GB"/>
        </w:rPr>
        <w:t>call.</w:t>
      </w:r>
    </w:p>
    <w:p w14:paraId="45358202" w14:textId="72F56B0C"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minimum duration for the eligibility of costs is set at </w:t>
      </w:r>
      <w:r w:rsidR="190E5868" w:rsidRPr="0077222B">
        <w:rPr>
          <w:sz w:val="22"/>
          <w:szCs w:val="22"/>
          <w:lang w:val="en-GB"/>
        </w:rPr>
        <w:t xml:space="preserve">least </w:t>
      </w:r>
      <w:r w:rsidRPr="0077222B">
        <w:rPr>
          <w:sz w:val="22"/>
          <w:szCs w:val="22"/>
          <w:lang w:val="en-GB"/>
        </w:rPr>
        <w:t xml:space="preserve">860 productive hours (applies to a 1.0 </w:t>
      </w:r>
      <w:r w:rsidR="1DBE9FED" w:rsidRPr="0077222B">
        <w:rPr>
          <w:sz w:val="22"/>
          <w:szCs w:val="22"/>
          <w:lang w:val="en-GB"/>
        </w:rPr>
        <w:t>FTE –</w:t>
      </w:r>
      <w:r w:rsidRPr="0077222B">
        <w:rPr>
          <w:sz w:val="22"/>
          <w:szCs w:val="22"/>
          <w:lang w:val="en-GB"/>
        </w:rPr>
        <w:t xml:space="preserve"> for lower </w:t>
      </w:r>
      <w:r w:rsidR="70513EC0" w:rsidRPr="0077222B">
        <w:rPr>
          <w:sz w:val="22"/>
          <w:szCs w:val="22"/>
          <w:lang w:val="en-GB"/>
        </w:rPr>
        <w:t xml:space="preserve">workloads, </w:t>
      </w:r>
      <w:r w:rsidRPr="0077222B">
        <w:rPr>
          <w:sz w:val="22"/>
          <w:szCs w:val="22"/>
          <w:lang w:val="en-GB"/>
        </w:rPr>
        <w:t>this limit is reduced proportionally) and, at the same time, a</w:t>
      </w:r>
      <w:r w:rsidR="491BB49A" w:rsidRPr="0077222B">
        <w:rPr>
          <w:sz w:val="22"/>
          <w:szCs w:val="22"/>
          <w:lang w:val="en-GB"/>
        </w:rPr>
        <w:t>t</w:t>
      </w:r>
      <w:r w:rsidRPr="0077222B">
        <w:rPr>
          <w:sz w:val="22"/>
          <w:szCs w:val="22"/>
          <w:lang w:val="en-GB"/>
        </w:rPr>
        <w:t xml:space="preserve"> </w:t>
      </w:r>
      <w:r w:rsidR="21F03414" w:rsidRPr="0077222B">
        <w:rPr>
          <w:sz w:val="22"/>
          <w:szCs w:val="22"/>
          <w:lang w:val="en-GB"/>
        </w:rPr>
        <w:t>least</w:t>
      </w:r>
      <w:r w:rsidRPr="0077222B">
        <w:rPr>
          <w:sz w:val="22"/>
          <w:szCs w:val="22"/>
          <w:lang w:val="en-GB"/>
        </w:rPr>
        <w:t xml:space="preserve"> 180 calendar days. </w:t>
      </w:r>
    </w:p>
    <w:p w14:paraId="30C96609" w14:textId="6CA067A0"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Implementation of the </w:t>
      </w:r>
      <w:r w:rsidR="21677C23" w:rsidRPr="0077222B">
        <w:rPr>
          <w:sz w:val="22"/>
          <w:szCs w:val="22"/>
          <w:lang w:val="en-GB"/>
        </w:rPr>
        <w:t xml:space="preserve">return </w:t>
      </w:r>
      <w:r w:rsidRPr="0077222B">
        <w:rPr>
          <w:sz w:val="22"/>
          <w:szCs w:val="22"/>
          <w:lang w:val="en-GB"/>
        </w:rPr>
        <w:t xml:space="preserve">grant project always </w:t>
      </w:r>
      <w:r w:rsidR="23E54874" w:rsidRPr="0077222B">
        <w:rPr>
          <w:sz w:val="22"/>
          <w:szCs w:val="22"/>
          <w:lang w:val="en-GB"/>
        </w:rPr>
        <w:t>begins on</w:t>
      </w:r>
      <w:r w:rsidRPr="0077222B">
        <w:rPr>
          <w:sz w:val="22"/>
          <w:szCs w:val="22"/>
          <w:lang w:val="en-GB"/>
        </w:rPr>
        <w:t xml:space="preserve"> the 1st day of the month following the signing of the </w:t>
      </w:r>
      <w:r w:rsidR="20D9B54D" w:rsidRPr="0077222B">
        <w:rPr>
          <w:sz w:val="22"/>
          <w:szCs w:val="22"/>
          <w:lang w:val="en-GB"/>
        </w:rPr>
        <w:t xml:space="preserve">return </w:t>
      </w:r>
      <w:r w:rsidRPr="0077222B">
        <w:rPr>
          <w:sz w:val="22"/>
          <w:szCs w:val="22"/>
          <w:lang w:val="en-GB"/>
        </w:rPr>
        <w:t>grant agreement.</w:t>
      </w:r>
    </w:p>
    <w:p w14:paraId="395C42E8" w14:textId="0379C41D"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The allocation </w:t>
      </w:r>
      <w:r w:rsidR="7F902388" w:rsidRPr="0077222B">
        <w:rPr>
          <w:sz w:val="22"/>
          <w:szCs w:val="22"/>
          <w:lang w:val="en-GB"/>
        </w:rPr>
        <w:t>for</w:t>
      </w:r>
      <w:r w:rsidRPr="0077222B">
        <w:rPr>
          <w:sz w:val="22"/>
          <w:szCs w:val="22"/>
          <w:lang w:val="en-GB"/>
        </w:rPr>
        <w:t xml:space="preserve"> a given call </w:t>
      </w:r>
      <w:r w:rsidR="7F902388" w:rsidRPr="0077222B">
        <w:rPr>
          <w:sz w:val="22"/>
          <w:szCs w:val="22"/>
          <w:lang w:val="en-GB"/>
        </w:rPr>
        <w:t xml:space="preserve">for </w:t>
      </w:r>
      <w:r w:rsidRPr="0077222B">
        <w:rPr>
          <w:sz w:val="22"/>
          <w:szCs w:val="22"/>
          <w:lang w:val="en-GB"/>
        </w:rPr>
        <w:t xml:space="preserve">applications will be determined in accordance </w:t>
      </w:r>
      <w:r w:rsidR="5F7E3CFE" w:rsidRPr="0077222B">
        <w:rPr>
          <w:sz w:val="22"/>
          <w:szCs w:val="22"/>
          <w:lang w:val="en-GB"/>
        </w:rPr>
        <w:t xml:space="preserve">with </w:t>
      </w:r>
      <w:r w:rsidRPr="0077222B">
        <w:rPr>
          <w:sz w:val="22"/>
          <w:szCs w:val="22"/>
          <w:lang w:val="en-GB"/>
        </w:rPr>
        <w:t>the Schedule of the Return Grant Scheme. Unused funds from a given round are carried over to the next round. The maximum allocation for return grants (the total amount of funds for the implementation of return grants) is CZK 29,504,383.</w:t>
      </w:r>
    </w:p>
    <w:p w14:paraId="237F9DBE" w14:textId="4E311396" w:rsidR="00A66AFF" w:rsidRPr="0077222B" w:rsidRDefault="3A70B955" w:rsidP="3674AABB">
      <w:pPr>
        <w:pStyle w:val="Odstavecseseznamem"/>
        <w:numPr>
          <w:ilvl w:val="0"/>
          <w:numId w:val="43"/>
        </w:numPr>
        <w:rPr>
          <w:sz w:val="22"/>
          <w:szCs w:val="22"/>
          <w:lang w:val="en-GB"/>
        </w:rPr>
      </w:pPr>
      <w:r w:rsidRPr="0077222B">
        <w:rPr>
          <w:sz w:val="22"/>
          <w:szCs w:val="22"/>
          <w:lang w:val="en-GB"/>
        </w:rPr>
        <w:t>The</w:t>
      </w:r>
      <w:r w:rsidR="1B6A6D1C" w:rsidRPr="0077222B">
        <w:rPr>
          <w:sz w:val="22"/>
          <w:szCs w:val="22"/>
          <w:lang w:val="en-GB"/>
        </w:rPr>
        <w:t xml:space="preserve"> amount </w:t>
      </w:r>
      <w:r w:rsidRPr="0077222B">
        <w:rPr>
          <w:sz w:val="22"/>
          <w:szCs w:val="22"/>
          <w:lang w:val="en-GB"/>
        </w:rPr>
        <w:t>allocat</w:t>
      </w:r>
      <w:r w:rsidR="258CB534" w:rsidRPr="0077222B">
        <w:rPr>
          <w:sz w:val="22"/>
          <w:szCs w:val="22"/>
          <w:lang w:val="en-GB"/>
        </w:rPr>
        <w:t xml:space="preserve">ed </w:t>
      </w:r>
      <w:r w:rsidRPr="0077222B">
        <w:rPr>
          <w:sz w:val="22"/>
          <w:szCs w:val="22"/>
          <w:lang w:val="en-GB"/>
        </w:rPr>
        <w:t xml:space="preserve">per </w:t>
      </w:r>
      <w:r w:rsidR="4713F1AA" w:rsidRPr="0077222B">
        <w:rPr>
          <w:sz w:val="22"/>
          <w:szCs w:val="22"/>
          <w:lang w:val="en-GB"/>
        </w:rPr>
        <w:t>r</w:t>
      </w:r>
      <w:r w:rsidRPr="0077222B">
        <w:rPr>
          <w:sz w:val="22"/>
          <w:szCs w:val="22"/>
          <w:lang w:val="en-GB"/>
        </w:rPr>
        <w:t xml:space="preserve">eturn </w:t>
      </w:r>
      <w:r w:rsidR="4A86DA66" w:rsidRPr="0077222B">
        <w:rPr>
          <w:sz w:val="22"/>
          <w:szCs w:val="22"/>
          <w:lang w:val="en-GB"/>
        </w:rPr>
        <w:t>g</w:t>
      </w:r>
      <w:r w:rsidRPr="0077222B">
        <w:rPr>
          <w:sz w:val="22"/>
          <w:szCs w:val="22"/>
          <w:lang w:val="en-GB"/>
        </w:rPr>
        <w:t>rant</w:t>
      </w:r>
      <w:r w:rsidR="6454EAB2" w:rsidRPr="0077222B">
        <w:rPr>
          <w:sz w:val="22"/>
          <w:szCs w:val="22"/>
          <w:lang w:val="en-GB"/>
        </w:rPr>
        <w:t xml:space="preserve"> application is not specified. </w:t>
      </w:r>
      <w:r w:rsidRPr="0077222B">
        <w:rPr>
          <w:sz w:val="22"/>
          <w:szCs w:val="22"/>
          <w:lang w:val="en-GB"/>
        </w:rPr>
        <w:t xml:space="preserve">The financial parameters </w:t>
      </w:r>
      <w:r w:rsidRPr="0077222B">
        <w:rPr>
          <w:rFonts w:cs="Aptos"/>
          <w:sz w:val="22"/>
          <w:szCs w:val="22"/>
          <w:lang w:val="en-GB"/>
        </w:rPr>
        <w:t xml:space="preserve">of </w:t>
      </w:r>
      <w:r w:rsidRPr="0077222B">
        <w:rPr>
          <w:sz w:val="22"/>
          <w:szCs w:val="22"/>
          <w:lang w:val="en-GB"/>
        </w:rPr>
        <w:t xml:space="preserve">the </w:t>
      </w:r>
      <w:r w:rsidR="2B75D380" w:rsidRPr="0077222B">
        <w:rPr>
          <w:sz w:val="22"/>
          <w:szCs w:val="22"/>
          <w:lang w:val="en-GB"/>
        </w:rPr>
        <w:t>r</w:t>
      </w:r>
      <w:r w:rsidRPr="0077222B">
        <w:rPr>
          <w:sz w:val="22"/>
          <w:szCs w:val="22"/>
          <w:lang w:val="en-GB"/>
        </w:rPr>
        <w:t xml:space="preserve">eturn </w:t>
      </w:r>
      <w:r w:rsidR="73C8DDB1" w:rsidRPr="0077222B">
        <w:rPr>
          <w:sz w:val="22"/>
          <w:szCs w:val="22"/>
          <w:lang w:val="en-GB"/>
        </w:rPr>
        <w:t>g</w:t>
      </w:r>
      <w:r w:rsidRPr="0077222B">
        <w:rPr>
          <w:sz w:val="22"/>
          <w:szCs w:val="22"/>
          <w:lang w:val="en-GB"/>
        </w:rPr>
        <w:t xml:space="preserve">rant will be </w:t>
      </w:r>
      <w:r w:rsidR="7C87D284" w:rsidRPr="0077222B">
        <w:rPr>
          <w:sz w:val="22"/>
          <w:szCs w:val="22"/>
          <w:lang w:val="en-GB"/>
        </w:rPr>
        <w:t>set</w:t>
      </w:r>
      <w:r w:rsidRPr="0077222B">
        <w:rPr>
          <w:sz w:val="22"/>
          <w:szCs w:val="22"/>
          <w:lang w:val="en-GB"/>
        </w:rPr>
        <w:t xml:space="preserve"> using </w:t>
      </w:r>
      <w:r w:rsidRPr="0077222B">
        <w:rPr>
          <w:rFonts w:cs="Aptos"/>
          <w:sz w:val="22"/>
          <w:szCs w:val="22"/>
          <w:lang w:val="en-GB"/>
        </w:rPr>
        <w:t>the Return Grant Application Calculator (A</w:t>
      </w:r>
      <w:r w:rsidR="1BA581C9" w:rsidRPr="0077222B">
        <w:rPr>
          <w:rFonts w:cs="Aptos"/>
          <w:sz w:val="22"/>
          <w:szCs w:val="22"/>
          <w:lang w:val="en-GB"/>
        </w:rPr>
        <w:t>nnex No.</w:t>
      </w:r>
      <w:r w:rsidRPr="0077222B">
        <w:rPr>
          <w:rFonts w:cs="Aptos"/>
          <w:sz w:val="22"/>
          <w:szCs w:val="22"/>
          <w:lang w:val="en-GB"/>
        </w:rPr>
        <w:t xml:space="preserve"> 2: Return Grant Application Calculator) </w:t>
      </w:r>
      <w:r w:rsidRPr="0077222B">
        <w:rPr>
          <w:sz w:val="22"/>
          <w:szCs w:val="22"/>
          <w:lang w:val="en-GB"/>
        </w:rPr>
        <w:t>(see Section B).</w:t>
      </w:r>
    </w:p>
    <w:p w14:paraId="71D3453B" w14:textId="3AAF484A" w:rsidR="00A66AFF" w:rsidRPr="0077222B" w:rsidRDefault="3A70B955" w:rsidP="22963FEF">
      <w:pPr>
        <w:pStyle w:val="Odstavecseseznamem"/>
        <w:numPr>
          <w:ilvl w:val="0"/>
          <w:numId w:val="43"/>
        </w:numPr>
        <w:jc w:val="both"/>
        <w:rPr>
          <w:sz w:val="22"/>
          <w:szCs w:val="22"/>
          <w:lang w:val="en-GB"/>
        </w:rPr>
      </w:pPr>
      <w:r w:rsidRPr="0077222B">
        <w:rPr>
          <w:sz w:val="22"/>
          <w:szCs w:val="22"/>
          <w:lang w:val="en-GB"/>
        </w:rPr>
        <w:t>Schedule for the V</w:t>
      </w:r>
      <w:r w:rsidR="78A58EB3" w:rsidRPr="0077222B">
        <w:rPr>
          <w:sz w:val="22"/>
          <w:szCs w:val="22"/>
          <w:lang w:val="en-GB"/>
        </w:rPr>
        <w:t>Š</w:t>
      </w:r>
      <w:r w:rsidRPr="0077222B">
        <w:rPr>
          <w:sz w:val="22"/>
          <w:szCs w:val="22"/>
          <w:lang w:val="en-GB"/>
        </w:rPr>
        <w:t xml:space="preserve">E </w:t>
      </w:r>
      <w:r w:rsidR="3F75415B" w:rsidRPr="0077222B">
        <w:rPr>
          <w:sz w:val="22"/>
          <w:szCs w:val="22"/>
          <w:lang w:val="en-GB"/>
        </w:rPr>
        <w:t>Return Grant</w:t>
      </w:r>
      <w:r w:rsidRPr="0077222B">
        <w:rPr>
          <w:sz w:val="22"/>
          <w:szCs w:val="22"/>
          <w:lang w:val="en-GB"/>
        </w:rPr>
        <w:t xml:space="preserve"> Scheme (provisional schedule for grant procedures): </w:t>
      </w:r>
    </w:p>
    <w:p w14:paraId="5113E603" w14:textId="77777777" w:rsidR="00A66AFF" w:rsidRPr="0077222B" w:rsidRDefault="00A66AFF" w:rsidP="22963FEF">
      <w:pPr>
        <w:pStyle w:val="Odstavecseseznamem"/>
        <w:jc w:val="both"/>
        <w:rPr>
          <w:sz w:val="22"/>
          <w:szCs w:val="22"/>
          <w:lang w:val="en-GB"/>
        </w:rPr>
      </w:pPr>
    </w:p>
    <w:tbl>
      <w:tblPr>
        <w:tblW w:w="8347" w:type="dxa"/>
        <w:tblInd w:w="720" w:type="dxa"/>
        <w:tblCellMar>
          <w:left w:w="10" w:type="dxa"/>
          <w:right w:w="10" w:type="dxa"/>
        </w:tblCellMar>
        <w:tblLook w:val="04A0" w:firstRow="1" w:lastRow="0" w:firstColumn="1" w:lastColumn="0" w:noHBand="0" w:noVBand="1"/>
      </w:tblPr>
      <w:tblGrid>
        <w:gridCol w:w="5863"/>
        <w:gridCol w:w="2484"/>
      </w:tblGrid>
      <w:tr w:rsidR="00A66AFF" w:rsidRPr="0077222B" w14:paraId="683A27AF" w14:textId="77777777" w:rsidTr="4AA2028B">
        <w:trPr>
          <w:trHeight w:val="300"/>
        </w:trPr>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0" w:type="dxa"/>
              <w:left w:w="108" w:type="dxa"/>
              <w:bottom w:w="0" w:type="dxa"/>
              <w:right w:w="108" w:type="dxa"/>
            </w:tcMar>
          </w:tcPr>
          <w:p w14:paraId="036BEB6B" w14:textId="77777777" w:rsidR="00A66AFF" w:rsidRPr="0077222B" w:rsidRDefault="3A70B955" w:rsidP="22963FEF">
            <w:pPr>
              <w:pStyle w:val="Odstavecseseznamem"/>
              <w:spacing w:after="0" w:line="240" w:lineRule="auto"/>
              <w:ind w:left="0"/>
              <w:jc w:val="both"/>
              <w:rPr>
                <w:sz w:val="22"/>
                <w:szCs w:val="22"/>
                <w:lang w:val="en-GB"/>
              </w:rPr>
            </w:pPr>
            <w:r w:rsidRPr="0077222B">
              <w:rPr>
                <w:sz w:val="22"/>
                <w:szCs w:val="22"/>
                <w:lang w:val="en-GB"/>
              </w:rPr>
              <w:t>Round 1</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0" w:type="dxa"/>
              <w:left w:w="108" w:type="dxa"/>
              <w:bottom w:w="0" w:type="dxa"/>
              <w:right w:w="108" w:type="dxa"/>
            </w:tcMar>
          </w:tcPr>
          <w:p w14:paraId="5E3311AE" w14:textId="77777777" w:rsidR="00A66AFF" w:rsidRPr="0077222B" w:rsidRDefault="00A66AFF" w:rsidP="22963FEF">
            <w:pPr>
              <w:pStyle w:val="Odstavecseseznamem"/>
              <w:spacing w:after="0" w:line="240" w:lineRule="auto"/>
              <w:ind w:left="0"/>
              <w:jc w:val="both"/>
              <w:rPr>
                <w:sz w:val="22"/>
                <w:szCs w:val="22"/>
                <w:lang w:val="en-GB"/>
              </w:rPr>
            </w:pPr>
          </w:p>
        </w:tc>
      </w:tr>
      <w:tr w:rsidR="00A66AFF" w:rsidRPr="0077222B" w14:paraId="30A1EAC2"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115EDC"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announcement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0E22F"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03/2026</w:t>
            </w:r>
          </w:p>
        </w:tc>
      </w:tr>
      <w:tr w:rsidR="00A66AFF" w:rsidRPr="0077222B" w14:paraId="742BBFA0"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7EB78"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deadline for applications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D13004"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04/2026</w:t>
            </w:r>
          </w:p>
        </w:tc>
      </w:tr>
      <w:tr w:rsidR="00A66AFF" w:rsidRPr="0077222B" w14:paraId="1F41CFA2"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63437A"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eligibility and formal requirements check</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208957" w14:textId="053355A5" w:rsidR="00A66AFF" w:rsidRPr="0077222B" w:rsidRDefault="465577B1"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05/</w:t>
            </w:r>
            <w:r w:rsidR="3A70B955" w:rsidRPr="0077222B">
              <w:rPr>
                <w:color w:val="000000" w:themeColor="text1"/>
                <w:sz w:val="22"/>
                <w:szCs w:val="22"/>
                <w:lang w:val="en-GB"/>
              </w:rPr>
              <w:t>2026</w:t>
            </w:r>
          </w:p>
        </w:tc>
      </w:tr>
      <w:tr w:rsidR="00A66AFF" w:rsidRPr="0077222B" w14:paraId="057943A9"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C74B99" w14:textId="67261EA6"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30F9C9FC" w:rsidRPr="0077222B">
              <w:rPr>
                <w:color w:val="000000" w:themeColor="text1"/>
                <w:sz w:val="22"/>
                <w:szCs w:val="22"/>
                <w:lang w:val="en-GB"/>
              </w:rPr>
              <w:t>S</w:t>
            </w:r>
            <w:r w:rsidRPr="0077222B">
              <w:rPr>
                <w:color w:val="000000" w:themeColor="text1"/>
                <w:sz w:val="22"/>
                <w:szCs w:val="22"/>
                <w:lang w:val="en-GB"/>
              </w:rPr>
              <w:t>ub</w:t>
            </w:r>
            <w:r w:rsidR="1B915744" w:rsidRPr="0077222B">
              <w:rPr>
                <w:color w:val="000000" w:themeColor="text1"/>
                <w:sz w:val="22"/>
                <w:szCs w:val="22"/>
                <w:lang w:val="en-GB"/>
              </w:rPr>
              <w:t>jec</w:t>
            </w:r>
            <w:r w:rsidRPr="0077222B">
              <w:rPr>
                <w:color w:val="000000" w:themeColor="text1"/>
                <w:sz w:val="22"/>
                <w:szCs w:val="22"/>
                <w:lang w:val="en-GB"/>
              </w:rPr>
              <w:t>t</w:t>
            </w:r>
            <w:r w:rsidR="1B915744" w:rsidRPr="0077222B">
              <w:rPr>
                <w:color w:val="000000" w:themeColor="text1"/>
                <w:sz w:val="22"/>
                <w:szCs w:val="22"/>
                <w:lang w:val="en-GB"/>
              </w:rPr>
              <w:t xml:space="preserve"> </w:t>
            </w:r>
            <w:r w:rsidR="23948FE4" w:rsidRPr="0077222B">
              <w:rPr>
                <w:color w:val="000000" w:themeColor="text1"/>
                <w:sz w:val="22"/>
                <w:szCs w:val="22"/>
                <w:lang w:val="en-GB"/>
              </w:rPr>
              <w:t>M</w:t>
            </w:r>
            <w:r w:rsidR="1B915744" w:rsidRPr="0077222B">
              <w:rPr>
                <w:color w:val="000000" w:themeColor="text1"/>
                <w:sz w:val="22"/>
                <w:szCs w:val="22"/>
                <w:lang w:val="en-GB"/>
              </w:rPr>
              <w:t xml:space="preserve">atter </w:t>
            </w:r>
            <w:r w:rsidR="6F4E7EE5" w:rsidRPr="0077222B">
              <w:rPr>
                <w:color w:val="000000" w:themeColor="text1"/>
                <w:sz w:val="22"/>
                <w:szCs w:val="22"/>
                <w:lang w:val="en-GB"/>
              </w:rPr>
              <w:t>E</w:t>
            </w:r>
            <w:r w:rsidR="1B915744" w:rsidRPr="0077222B">
              <w:rPr>
                <w:color w:val="000000" w:themeColor="text1"/>
                <w:sz w:val="22"/>
                <w:szCs w:val="22"/>
                <w:lang w:val="en-GB"/>
              </w:rPr>
              <w:t>valuation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C0CF2" w14:textId="53F63431" w:rsidR="00A66AFF" w:rsidRPr="0077222B" w:rsidRDefault="0CD58F0D"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06/</w:t>
            </w:r>
            <w:r w:rsidR="3A70B955" w:rsidRPr="0077222B">
              <w:rPr>
                <w:color w:val="000000" w:themeColor="text1"/>
                <w:sz w:val="22"/>
                <w:szCs w:val="22"/>
                <w:lang w:val="en-GB"/>
              </w:rPr>
              <w:t xml:space="preserve"> 2026</w:t>
            </w:r>
          </w:p>
        </w:tc>
      </w:tr>
      <w:tr w:rsidR="00A66AFF" w:rsidRPr="0077222B" w14:paraId="718431F8"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255029"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selection and approval of projects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80FD59"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06/2026</w:t>
            </w:r>
          </w:p>
        </w:tc>
      </w:tr>
      <w:tr w:rsidR="00A66AFF" w:rsidRPr="0077222B" w14:paraId="545EAC85"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7DF3D9" w14:textId="7BA737BC"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signing of the </w:t>
            </w:r>
            <w:r w:rsidR="30185988" w:rsidRPr="0077222B">
              <w:rPr>
                <w:color w:val="000000" w:themeColor="text1"/>
                <w:sz w:val="22"/>
                <w:szCs w:val="22"/>
                <w:lang w:val="en-GB"/>
              </w:rPr>
              <w:t>return grant agreement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00B64E"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07/2026</w:t>
            </w:r>
          </w:p>
        </w:tc>
      </w:tr>
      <w:tr w:rsidR="00A66AFF" w:rsidRPr="0077222B" w14:paraId="67CAD83D"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0D5085" w14:textId="2BB63C44" w:rsidR="00A66AFF" w:rsidRPr="0077222B" w:rsidRDefault="3A70B955" w:rsidP="22963FEF">
            <w:pPr>
              <w:pStyle w:val="Odstavecseseznamem"/>
              <w:spacing w:after="0" w:line="240" w:lineRule="auto"/>
              <w:ind w:left="708"/>
              <w:rPr>
                <w:color w:val="000000" w:themeColor="text1"/>
                <w:sz w:val="22"/>
                <w:szCs w:val="22"/>
                <w:lang w:val="en-GB"/>
              </w:rPr>
            </w:pPr>
            <w:r w:rsidRPr="0077222B">
              <w:rPr>
                <w:color w:val="000000" w:themeColor="text1"/>
                <w:sz w:val="22"/>
                <w:szCs w:val="22"/>
                <w:lang w:val="en-GB"/>
              </w:rPr>
              <w:t xml:space="preserve">- commencement of </w:t>
            </w:r>
            <w:r w:rsidR="2BC0A7EF" w:rsidRPr="0077222B">
              <w:rPr>
                <w:color w:val="000000" w:themeColor="text1"/>
                <w:sz w:val="22"/>
                <w:szCs w:val="22"/>
                <w:lang w:val="en-GB"/>
              </w:rPr>
              <w:t>return</w:t>
            </w:r>
            <w:r w:rsidRPr="0077222B">
              <w:rPr>
                <w:color w:val="000000" w:themeColor="text1"/>
                <w:sz w:val="22"/>
                <w:szCs w:val="22"/>
                <w:lang w:val="en-GB"/>
              </w:rPr>
              <w:t xml:space="preserve"> </w:t>
            </w:r>
            <w:r w:rsidR="2BC0A7EF" w:rsidRPr="0077222B">
              <w:rPr>
                <w:color w:val="000000" w:themeColor="text1"/>
                <w:sz w:val="22"/>
                <w:szCs w:val="22"/>
                <w:lang w:val="en-GB"/>
              </w:rPr>
              <w:t xml:space="preserve">grant </w:t>
            </w:r>
            <w:r w:rsidRPr="0077222B">
              <w:rPr>
                <w:color w:val="000000" w:themeColor="text1"/>
                <w:sz w:val="22"/>
                <w:szCs w:val="22"/>
                <w:lang w:val="en-GB"/>
              </w:rPr>
              <w:t>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6CEDD"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08/2026</w:t>
            </w:r>
          </w:p>
        </w:tc>
      </w:tr>
      <w:tr w:rsidR="00A66AFF" w:rsidRPr="0077222B" w14:paraId="6FCA8D99"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D681D6" w14:textId="7F167068"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1782B32D" w:rsidRPr="0077222B">
              <w:rPr>
                <w:color w:val="000000" w:themeColor="text1"/>
                <w:sz w:val="22"/>
                <w:szCs w:val="22"/>
                <w:lang w:val="en-GB"/>
              </w:rPr>
              <w:t>c</w:t>
            </w:r>
            <w:r w:rsidRPr="0077222B">
              <w:rPr>
                <w:color w:val="000000" w:themeColor="text1"/>
                <w:sz w:val="22"/>
                <w:szCs w:val="22"/>
                <w:lang w:val="en-GB"/>
              </w:rPr>
              <w:t xml:space="preserve">ompletion of </w:t>
            </w:r>
            <w:r w:rsidR="0855C7AE" w:rsidRPr="0077222B">
              <w:rPr>
                <w:color w:val="000000" w:themeColor="text1"/>
                <w:sz w:val="22"/>
                <w:szCs w:val="22"/>
                <w:lang w:val="en-GB"/>
              </w:rPr>
              <w:t>return grant</w:t>
            </w:r>
            <w:r w:rsidRPr="0077222B">
              <w:rPr>
                <w:color w:val="000000" w:themeColor="text1"/>
                <w:sz w:val="22"/>
                <w:szCs w:val="22"/>
                <w:lang w:val="en-GB"/>
              </w:rPr>
              <w:t xml:space="preserve"> 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3FDB3E"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03/2029</w:t>
            </w:r>
          </w:p>
        </w:tc>
      </w:tr>
      <w:tr w:rsidR="00A66AFF" w:rsidRPr="0077222B" w14:paraId="14B23DF7"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A709A3" w14:textId="4CF45871"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253AF33E" w:rsidRPr="0077222B">
              <w:rPr>
                <w:color w:val="000000" w:themeColor="text1"/>
                <w:sz w:val="22"/>
                <w:szCs w:val="22"/>
                <w:lang w:val="en-GB"/>
              </w:rPr>
              <w:t>e</w:t>
            </w:r>
            <w:r w:rsidRPr="0077222B">
              <w:rPr>
                <w:color w:val="000000" w:themeColor="text1"/>
                <w:sz w:val="22"/>
                <w:szCs w:val="22"/>
                <w:lang w:val="en-GB"/>
              </w:rPr>
              <w:t xml:space="preserve">nd of </w:t>
            </w:r>
            <w:r w:rsidR="01115A75" w:rsidRPr="0077222B">
              <w:rPr>
                <w:color w:val="000000" w:themeColor="text1"/>
                <w:sz w:val="22"/>
                <w:szCs w:val="22"/>
                <w:lang w:val="en-GB"/>
              </w:rPr>
              <w:t>return grant</w:t>
            </w:r>
            <w:r w:rsidRPr="0077222B">
              <w:rPr>
                <w:color w:val="000000" w:themeColor="text1"/>
                <w:sz w:val="22"/>
                <w:szCs w:val="22"/>
                <w:lang w:val="en-GB"/>
              </w:rPr>
              <w:t xml:space="preserve"> administration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299126" w14:textId="1F442A01" w:rsidR="00A66AFF" w:rsidRPr="0077222B" w:rsidRDefault="7F94D3BE"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06/</w:t>
            </w:r>
            <w:r w:rsidR="3A70B955" w:rsidRPr="0077222B">
              <w:rPr>
                <w:color w:val="000000" w:themeColor="text1"/>
                <w:sz w:val="22"/>
                <w:szCs w:val="22"/>
                <w:lang w:val="en-GB"/>
              </w:rPr>
              <w:t>2029</w:t>
            </w:r>
          </w:p>
        </w:tc>
      </w:tr>
      <w:tr w:rsidR="00A66AFF" w:rsidRPr="0077222B" w14:paraId="50127D38"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0" w:type="dxa"/>
              <w:left w:w="108" w:type="dxa"/>
              <w:bottom w:w="0" w:type="dxa"/>
              <w:right w:w="108" w:type="dxa"/>
            </w:tcMar>
          </w:tcPr>
          <w:p w14:paraId="14FFFA6F" w14:textId="77777777" w:rsidR="00A66AFF" w:rsidRPr="0077222B" w:rsidRDefault="3A70B955" w:rsidP="22963FEF">
            <w:pPr>
              <w:pStyle w:val="Odstavecseseznamem"/>
              <w:spacing w:after="0" w:line="240" w:lineRule="auto"/>
              <w:ind w:left="0"/>
              <w:jc w:val="both"/>
              <w:rPr>
                <w:sz w:val="22"/>
                <w:szCs w:val="22"/>
                <w:lang w:val="en-GB"/>
              </w:rPr>
            </w:pPr>
            <w:r w:rsidRPr="0077222B">
              <w:rPr>
                <w:sz w:val="22"/>
                <w:szCs w:val="22"/>
                <w:lang w:val="en-GB"/>
              </w:rPr>
              <w:lastRenderedPageBreak/>
              <w:t>Round 2</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0" w:type="dxa"/>
              <w:left w:w="108" w:type="dxa"/>
              <w:bottom w:w="0" w:type="dxa"/>
              <w:right w:w="108" w:type="dxa"/>
            </w:tcMar>
          </w:tcPr>
          <w:p w14:paraId="3B3735AA" w14:textId="77777777" w:rsidR="00A66AFF" w:rsidRPr="0077222B" w:rsidRDefault="00A66AFF" w:rsidP="22963FEF">
            <w:pPr>
              <w:pStyle w:val="Odstavecseseznamem"/>
              <w:spacing w:after="0" w:line="240" w:lineRule="auto"/>
              <w:ind w:left="0"/>
              <w:jc w:val="both"/>
              <w:rPr>
                <w:sz w:val="22"/>
                <w:szCs w:val="22"/>
                <w:lang w:val="en-GB"/>
              </w:rPr>
            </w:pPr>
          </w:p>
        </w:tc>
      </w:tr>
      <w:tr w:rsidR="00A66AFF" w:rsidRPr="0077222B" w14:paraId="0BBAEB67"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5AAB9A" w14:textId="41B4A842"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144C36D5" w:rsidRPr="0077222B">
              <w:rPr>
                <w:color w:val="000000" w:themeColor="text1"/>
                <w:sz w:val="22"/>
                <w:szCs w:val="22"/>
                <w:lang w:val="en-GB"/>
              </w:rPr>
              <w:t>a</w:t>
            </w:r>
            <w:r w:rsidRPr="0077222B">
              <w:rPr>
                <w:color w:val="000000" w:themeColor="text1"/>
                <w:sz w:val="22"/>
                <w:szCs w:val="22"/>
                <w:lang w:val="en-GB"/>
              </w:rPr>
              <w:t>nnouncement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76201D"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11/2026</w:t>
            </w:r>
          </w:p>
        </w:tc>
      </w:tr>
      <w:tr w:rsidR="00A66AFF" w:rsidRPr="0077222B" w14:paraId="37DEFB33" w14:textId="77777777" w:rsidTr="4AA2028B">
        <w:trPr>
          <w:trHeight w:val="300"/>
        </w:trPr>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E5935B" w14:textId="576D6C00"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2C1F10FB" w:rsidRPr="0077222B">
              <w:rPr>
                <w:color w:val="000000" w:themeColor="text1"/>
                <w:sz w:val="22"/>
                <w:szCs w:val="22"/>
                <w:lang w:val="en-GB"/>
              </w:rPr>
              <w:t>deadline for applications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52C1BB"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12/2026</w:t>
            </w:r>
          </w:p>
        </w:tc>
      </w:tr>
      <w:tr w:rsidR="00A66AFF" w:rsidRPr="0077222B" w14:paraId="7CF24735" w14:textId="77777777" w:rsidTr="4AA2028B">
        <w:trPr>
          <w:trHeight w:val="330"/>
        </w:trPr>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57AC52"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eligibility and formal requirements check</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7A82A2"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01/2027</w:t>
            </w:r>
          </w:p>
        </w:tc>
      </w:tr>
      <w:tr w:rsidR="00A66AFF" w:rsidRPr="0077222B" w14:paraId="04F9FF2A"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A2B9FB" w14:textId="3F82CAB8"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4811842E" w:rsidRPr="0077222B">
              <w:rPr>
                <w:color w:val="000000" w:themeColor="text1"/>
                <w:sz w:val="22"/>
                <w:szCs w:val="22"/>
                <w:lang w:val="en-GB"/>
              </w:rPr>
              <w:t>Subject Matter Evaluation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5CA97"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02/2027</w:t>
            </w:r>
          </w:p>
        </w:tc>
      </w:tr>
      <w:tr w:rsidR="00A66AFF" w:rsidRPr="0077222B" w14:paraId="3D96223E"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BEAEED"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selection and approval of projects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496434"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02/2027</w:t>
            </w:r>
          </w:p>
        </w:tc>
      </w:tr>
      <w:tr w:rsidR="00A66AFF" w:rsidRPr="0077222B" w14:paraId="0BFA297B"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C6809" w14:textId="050E080C"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445DF196" w:rsidRPr="0077222B">
              <w:rPr>
                <w:color w:val="000000" w:themeColor="text1"/>
                <w:sz w:val="22"/>
                <w:szCs w:val="22"/>
                <w:lang w:val="en-GB"/>
              </w:rPr>
              <w:t>signing of the return grant agreement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1FEDFF"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03/2027</w:t>
            </w:r>
          </w:p>
        </w:tc>
      </w:tr>
      <w:tr w:rsidR="00A66AFF" w:rsidRPr="0077222B" w14:paraId="6A055AFB"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5FEFF" w14:textId="023928CE"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6816113F" w:rsidRPr="0077222B">
              <w:rPr>
                <w:color w:val="000000" w:themeColor="text1"/>
                <w:sz w:val="22"/>
                <w:szCs w:val="22"/>
                <w:lang w:val="en-GB"/>
              </w:rPr>
              <w:t>commencement of return grant 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E42FAA"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04/2027</w:t>
            </w:r>
          </w:p>
        </w:tc>
      </w:tr>
      <w:tr w:rsidR="00A66AFF" w:rsidRPr="0077222B" w14:paraId="5D563528"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80414C" w14:textId="1DE4E8F0"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552EC114" w:rsidRPr="0077222B">
              <w:rPr>
                <w:color w:val="000000" w:themeColor="text1"/>
                <w:sz w:val="22"/>
                <w:szCs w:val="22"/>
                <w:lang w:val="en-GB"/>
              </w:rPr>
              <w:t>completion of return grant 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55F2F3"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03/2029</w:t>
            </w:r>
          </w:p>
        </w:tc>
      </w:tr>
      <w:tr w:rsidR="00A66AFF" w:rsidRPr="0077222B" w14:paraId="1DA30540"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423A6A" w14:textId="2303267B"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7C1E544C" w:rsidRPr="0077222B">
              <w:rPr>
                <w:color w:val="000000" w:themeColor="text1"/>
                <w:sz w:val="22"/>
                <w:szCs w:val="22"/>
                <w:lang w:val="en-GB"/>
              </w:rPr>
              <w:t>end of return grant administration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C7CA27"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06/2029</w:t>
            </w:r>
          </w:p>
        </w:tc>
      </w:tr>
      <w:tr w:rsidR="00A66AFF" w:rsidRPr="0077222B" w14:paraId="5DEA77B1"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20D1BE1" w14:textId="77777777" w:rsidR="00A66AFF" w:rsidRPr="0077222B" w:rsidRDefault="3A70B955" w:rsidP="22963FEF">
            <w:pPr>
              <w:pStyle w:val="Odstavecseseznamem"/>
              <w:spacing w:after="0" w:line="240" w:lineRule="auto"/>
              <w:ind w:left="0"/>
              <w:jc w:val="both"/>
              <w:rPr>
                <w:sz w:val="22"/>
                <w:szCs w:val="22"/>
                <w:lang w:val="en-GB"/>
              </w:rPr>
            </w:pPr>
            <w:r w:rsidRPr="0077222B">
              <w:rPr>
                <w:sz w:val="22"/>
                <w:szCs w:val="22"/>
                <w:lang w:val="en-GB"/>
              </w:rPr>
              <w:t>Round 3</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BF33FFC" w14:textId="77777777" w:rsidR="00A66AFF" w:rsidRPr="0077222B" w:rsidRDefault="00A66AFF" w:rsidP="22963FEF">
            <w:pPr>
              <w:pStyle w:val="Odstavecseseznamem"/>
              <w:spacing w:after="0" w:line="240" w:lineRule="auto"/>
              <w:ind w:left="0"/>
              <w:jc w:val="both"/>
              <w:rPr>
                <w:sz w:val="22"/>
                <w:szCs w:val="22"/>
                <w:lang w:val="en-GB"/>
              </w:rPr>
            </w:pPr>
          </w:p>
        </w:tc>
      </w:tr>
      <w:tr w:rsidR="00A66AFF" w:rsidRPr="0077222B" w14:paraId="5713BE03"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FEB6A4"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announcement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B17649"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11/2027</w:t>
            </w:r>
          </w:p>
        </w:tc>
      </w:tr>
      <w:tr w:rsidR="00A66AFF" w:rsidRPr="0077222B" w14:paraId="3211EFFF"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6D5DB8" w14:textId="0145C24F"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1486CFA6" w:rsidRPr="0077222B">
              <w:rPr>
                <w:color w:val="000000" w:themeColor="text1"/>
                <w:sz w:val="22"/>
                <w:szCs w:val="22"/>
                <w:lang w:val="en-GB"/>
              </w:rPr>
              <w:t>deadline for applications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B13383"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12/2027</w:t>
            </w:r>
          </w:p>
        </w:tc>
      </w:tr>
      <w:tr w:rsidR="00A66AFF" w:rsidRPr="0077222B" w14:paraId="5FC225F1"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30E772"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eligibility and formal requirements check</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2BEA23"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01/2028</w:t>
            </w:r>
          </w:p>
        </w:tc>
      </w:tr>
      <w:tr w:rsidR="00A66AFF" w:rsidRPr="0077222B" w14:paraId="4856B916"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3677AD" w14:textId="1CA4D355"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08DDA866" w:rsidRPr="0077222B">
              <w:rPr>
                <w:color w:val="000000" w:themeColor="text1"/>
                <w:sz w:val="22"/>
                <w:szCs w:val="22"/>
                <w:lang w:val="en-GB"/>
              </w:rPr>
              <w:t xml:space="preserve"> Subject Matter Evaluation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99FB9E"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02/2028</w:t>
            </w:r>
          </w:p>
        </w:tc>
      </w:tr>
      <w:tr w:rsidR="00A66AFF" w:rsidRPr="0077222B" w14:paraId="0BD95A80"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74EEB" w14:textId="7777777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selection and approval of projects</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6B639D"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02/2028</w:t>
            </w:r>
          </w:p>
        </w:tc>
      </w:tr>
      <w:tr w:rsidR="00A66AFF" w:rsidRPr="0077222B" w14:paraId="3F21EA13"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719986" w14:textId="62A02F27"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45518690" w:rsidRPr="0077222B">
              <w:rPr>
                <w:color w:val="000000" w:themeColor="text1"/>
                <w:sz w:val="22"/>
                <w:szCs w:val="22"/>
                <w:lang w:val="en-GB"/>
              </w:rPr>
              <w:t>signing of the return grant agreement</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1B65ED"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03/2028</w:t>
            </w:r>
          </w:p>
        </w:tc>
      </w:tr>
      <w:tr w:rsidR="00A66AFF" w:rsidRPr="0077222B" w14:paraId="66A8E286"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1D9E7E" w14:textId="102DAB15"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0B6EC9F0" w:rsidRPr="0077222B">
              <w:rPr>
                <w:color w:val="000000" w:themeColor="text1"/>
                <w:sz w:val="22"/>
                <w:szCs w:val="22"/>
                <w:lang w:val="en-GB"/>
              </w:rPr>
              <w:t>commencement of return grant 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5F51A"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04/2028</w:t>
            </w:r>
          </w:p>
        </w:tc>
      </w:tr>
      <w:tr w:rsidR="00A66AFF" w:rsidRPr="0077222B" w14:paraId="791831D6"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072716" w14:textId="4B57DE8F"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498003A2" w:rsidRPr="0077222B">
              <w:rPr>
                <w:color w:val="000000" w:themeColor="text1"/>
                <w:sz w:val="22"/>
                <w:szCs w:val="22"/>
                <w:lang w:val="en-GB"/>
              </w:rPr>
              <w:t>completion of return grant implementation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737339"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03/2029</w:t>
            </w:r>
          </w:p>
        </w:tc>
      </w:tr>
      <w:tr w:rsidR="00A66AFF" w:rsidRPr="0077222B" w14:paraId="1F1F861C" w14:textId="77777777" w:rsidTr="4AA2028B">
        <w:tc>
          <w:tcPr>
            <w:tcW w:w="5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3CE0AB" w14:textId="119401C5" w:rsidR="00A66AFF" w:rsidRPr="0077222B" w:rsidRDefault="3A70B955" w:rsidP="22963FEF">
            <w:pPr>
              <w:pStyle w:val="Odstavecseseznamem"/>
              <w:spacing w:after="0" w:line="240" w:lineRule="auto"/>
              <w:ind w:left="708"/>
              <w:jc w:val="both"/>
              <w:rPr>
                <w:color w:val="000000" w:themeColor="text1"/>
                <w:sz w:val="22"/>
                <w:szCs w:val="22"/>
                <w:lang w:val="en-GB"/>
              </w:rPr>
            </w:pPr>
            <w:r w:rsidRPr="0077222B">
              <w:rPr>
                <w:color w:val="000000" w:themeColor="text1"/>
                <w:sz w:val="22"/>
                <w:szCs w:val="22"/>
                <w:lang w:val="en-GB"/>
              </w:rPr>
              <w:t xml:space="preserve">- </w:t>
            </w:r>
            <w:r w:rsidR="2D515C83" w:rsidRPr="0077222B">
              <w:rPr>
                <w:color w:val="000000" w:themeColor="text1"/>
                <w:sz w:val="22"/>
                <w:szCs w:val="22"/>
                <w:lang w:val="en-GB"/>
              </w:rPr>
              <w:t>end of return grant administration</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3D8C3" w14:textId="77777777" w:rsidR="00A66AFF" w:rsidRPr="0077222B" w:rsidRDefault="3A70B955" w:rsidP="22963FEF">
            <w:pPr>
              <w:pStyle w:val="Odstavecseseznamem"/>
              <w:spacing w:after="0" w:line="240" w:lineRule="auto"/>
              <w:ind w:left="0"/>
              <w:jc w:val="both"/>
              <w:rPr>
                <w:color w:val="000000" w:themeColor="text1"/>
                <w:sz w:val="22"/>
                <w:szCs w:val="22"/>
                <w:lang w:val="en-GB"/>
              </w:rPr>
            </w:pPr>
            <w:r w:rsidRPr="0077222B">
              <w:rPr>
                <w:color w:val="000000" w:themeColor="text1"/>
                <w:sz w:val="22"/>
                <w:szCs w:val="22"/>
                <w:lang w:val="en-GB"/>
              </w:rPr>
              <w:t>06/2029</w:t>
            </w:r>
          </w:p>
        </w:tc>
      </w:tr>
    </w:tbl>
    <w:p w14:paraId="1768AEC6" w14:textId="77777777" w:rsidR="00A66AFF" w:rsidRPr="0077222B" w:rsidRDefault="00A66AFF" w:rsidP="22963FEF">
      <w:pPr>
        <w:pStyle w:val="Odstavecseseznamem"/>
        <w:jc w:val="both"/>
        <w:rPr>
          <w:sz w:val="22"/>
          <w:szCs w:val="22"/>
          <w:lang w:val="en-GB"/>
        </w:rPr>
      </w:pPr>
    </w:p>
    <w:p w14:paraId="2605AA2A" w14:textId="076A6DA7"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Who is </w:t>
      </w:r>
      <w:r w:rsidR="78BE6071" w:rsidRPr="0077222B">
        <w:rPr>
          <w:sz w:val="22"/>
          <w:szCs w:val="22"/>
          <w:lang w:val="en-GB"/>
        </w:rPr>
        <w:t xml:space="preserve">an </w:t>
      </w:r>
      <w:r w:rsidRPr="0077222B">
        <w:rPr>
          <w:sz w:val="22"/>
          <w:szCs w:val="22"/>
          <w:lang w:val="en-GB"/>
        </w:rPr>
        <w:t xml:space="preserve">eligible </w:t>
      </w:r>
      <w:r w:rsidR="346AED5A" w:rsidRPr="0077222B">
        <w:rPr>
          <w:sz w:val="22"/>
          <w:szCs w:val="22"/>
          <w:lang w:val="en-GB"/>
        </w:rPr>
        <w:t>applicant</w:t>
      </w:r>
      <w:r w:rsidRPr="0077222B">
        <w:rPr>
          <w:sz w:val="22"/>
          <w:szCs w:val="22"/>
          <w:lang w:val="en-GB"/>
        </w:rPr>
        <w:t>:</w:t>
      </w:r>
    </w:p>
    <w:p w14:paraId="425DC4A1" w14:textId="2691EFF1" w:rsidR="00A66AFF" w:rsidRPr="0077222B" w:rsidRDefault="3A70B955" w:rsidP="22963FEF">
      <w:pPr>
        <w:pStyle w:val="Odstavecseseznamem"/>
        <w:numPr>
          <w:ilvl w:val="1"/>
          <w:numId w:val="43"/>
        </w:numPr>
        <w:rPr>
          <w:sz w:val="22"/>
          <w:szCs w:val="22"/>
          <w:lang w:val="en-GB"/>
        </w:rPr>
      </w:pPr>
      <w:r w:rsidRPr="0077222B">
        <w:rPr>
          <w:sz w:val="22"/>
          <w:szCs w:val="22"/>
          <w:lang w:val="en-GB"/>
        </w:rPr>
        <w:t>An eligible applicant (</w:t>
      </w:r>
      <w:r w:rsidR="5C8D5E13" w:rsidRPr="0077222B">
        <w:rPr>
          <w:sz w:val="22"/>
          <w:szCs w:val="22"/>
          <w:lang w:val="en-GB"/>
        </w:rPr>
        <w:t xml:space="preserve">main </w:t>
      </w:r>
      <w:proofErr w:type="spellStart"/>
      <w:r w:rsidR="5C8D5E13" w:rsidRPr="0077222B">
        <w:rPr>
          <w:sz w:val="22"/>
          <w:szCs w:val="22"/>
          <w:lang w:val="en-GB"/>
        </w:rPr>
        <w:t>resercher</w:t>
      </w:r>
      <w:proofErr w:type="spellEnd"/>
      <w:r w:rsidR="5C8D5E13" w:rsidRPr="0077222B">
        <w:rPr>
          <w:sz w:val="22"/>
          <w:szCs w:val="22"/>
          <w:lang w:val="en-GB"/>
        </w:rPr>
        <w:t>)</w:t>
      </w:r>
      <w:r w:rsidRPr="0077222B">
        <w:rPr>
          <w:sz w:val="22"/>
          <w:szCs w:val="22"/>
          <w:lang w:val="en-GB"/>
        </w:rPr>
        <w:t xml:space="preserve"> for a return grant may be a researcher who meets the following conditions:</w:t>
      </w:r>
    </w:p>
    <w:p w14:paraId="224D373F" w14:textId="19030CD3" w:rsidR="00A66AFF" w:rsidRPr="0077222B" w:rsidRDefault="3A70B955" w:rsidP="22963FEF">
      <w:pPr>
        <w:pStyle w:val="Odstavecseseznamem"/>
        <w:numPr>
          <w:ilvl w:val="2"/>
          <w:numId w:val="15"/>
        </w:numPr>
        <w:rPr>
          <w:sz w:val="22"/>
          <w:szCs w:val="22"/>
          <w:lang w:val="en-GB"/>
        </w:rPr>
      </w:pPr>
      <w:r w:rsidRPr="0077222B">
        <w:rPr>
          <w:sz w:val="22"/>
          <w:szCs w:val="22"/>
          <w:lang w:val="en-GB"/>
        </w:rPr>
        <w:t xml:space="preserve">Is a student </w:t>
      </w:r>
      <w:r w:rsidR="639E4C24" w:rsidRPr="0077222B">
        <w:rPr>
          <w:sz w:val="22"/>
          <w:szCs w:val="22"/>
          <w:lang w:val="en-GB"/>
        </w:rPr>
        <w:t>in</w:t>
      </w:r>
      <w:r w:rsidRPr="0077222B">
        <w:rPr>
          <w:sz w:val="22"/>
          <w:szCs w:val="22"/>
          <w:lang w:val="en-GB"/>
        </w:rPr>
        <w:t xml:space="preserve"> a doctoral </w:t>
      </w:r>
      <w:r w:rsidR="2DC761F4" w:rsidRPr="0077222B">
        <w:rPr>
          <w:sz w:val="22"/>
          <w:szCs w:val="22"/>
          <w:lang w:val="en-GB"/>
        </w:rPr>
        <w:t xml:space="preserve">study </w:t>
      </w:r>
      <w:r w:rsidRPr="0077222B">
        <w:rPr>
          <w:sz w:val="22"/>
          <w:szCs w:val="22"/>
          <w:lang w:val="en-GB"/>
        </w:rPr>
        <w:t>programme or has already obtained a PhD (or its equivalent).</w:t>
      </w:r>
    </w:p>
    <w:p w14:paraId="074D2ECD" w14:textId="0D5DAAE9" w:rsidR="00A66AFF" w:rsidRPr="0077222B" w:rsidRDefault="3A70B955" w:rsidP="22963FEF">
      <w:pPr>
        <w:pStyle w:val="Odstavecseseznamem"/>
        <w:numPr>
          <w:ilvl w:val="2"/>
          <w:numId w:val="15"/>
        </w:numPr>
        <w:rPr>
          <w:sz w:val="22"/>
          <w:szCs w:val="22"/>
          <w:lang w:val="en-GB"/>
        </w:rPr>
      </w:pPr>
      <w:r w:rsidRPr="0077222B">
        <w:rPr>
          <w:sz w:val="22"/>
          <w:szCs w:val="22"/>
          <w:lang w:val="en-GB"/>
        </w:rPr>
        <w:t>Is on a career break</w:t>
      </w:r>
      <w:r w:rsidRPr="0077222B">
        <w:rPr>
          <w:b/>
          <w:bCs/>
          <w:sz w:val="22"/>
          <w:szCs w:val="22"/>
          <w:lang w:val="en-GB"/>
        </w:rPr>
        <w:t xml:space="preserve"> </w:t>
      </w:r>
      <w:r w:rsidRPr="0077222B">
        <w:rPr>
          <w:sz w:val="22"/>
          <w:szCs w:val="22"/>
          <w:lang w:val="en-GB"/>
        </w:rPr>
        <w:t>(see below), or no more than</w:t>
      </w:r>
      <w:r w:rsidRPr="0077222B">
        <w:rPr>
          <w:b/>
          <w:bCs/>
          <w:sz w:val="22"/>
          <w:szCs w:val="22"/>
          <w:lang w:val="en-GB"/>
        </w:rPr>
        <w:t xml:space="preserve"> </w:t>
      </w:r>
      <w:r w:rsidRPr="0077222B">
        <w:rPr>
          <w:sz w:val="22"/>
          <w:szCs w:val="22"/>
          <w:lang w:val="en-GB"/>
        </w:rPr>
        <w:t>12 months have elapsed since the end of the career break to the date of application. The applicant (</w:t>
      </w:r>
      <w:r w:rsidR="3390461A" w:rsidRPr="0077222B">
        <w:rPr>
          <w:sz w:val="22"/>
          <w:szCs w:val="22"/>
          <w:lang w:val="en-GB"/>
        </w:rPr>
        <w:t>main researcher</w:t>
      </w:r>
      <w:r w:rsidRPr="0077222B">
        <w:rPr>
          <w:sz w:val="22"/>
          <w:szCs w:val="22"/>
          <w:lang w:val="en-GB"/>
        </w:rPr>
        <w:t xml:space="preserve">) </w:t>
      </w:r>
      <w:r w:rsidR="08A1B23C" w:rsidRPr="0077222B">
        <w:rPr>
          <w:sz w:val="22"/>
          <w:szCs w:val="22"/>
          <w:lang w:val="en-GB"/>
        </w:rPr>
        <w:t>shall</w:t>
      </w:r>
      <w:r w:rsidRPr="0077222B">
        <w:rPr>
          <w:sz w:val="22"/>
          <w:szCs w:val="22"/>
          <w:lang w:val="en-GB"/>
        </w:rPr>
        <w:t xml:space="preserve"> prov</w:t>
      </w:r>
      <w:r w:rsidR="371B39A2" w:rsidRPr="0077222B">
        <w:rPr>
          <w:sz w:val="22"/>
          <w:szCs w:val="22"/>
          <w:lang w:val="en-GB"/>
        </w:rPr>
        <w:t xml:space="preserve">e this fact by means of a statement within the </w:t>
      </w:r>
      <w:r w:rsidRPr="0077222B">
        <w:rPr>
          <w:sz w:val="22"/>
          <w:szCs w:val="22"/>
          <w:lang w:val="en-GB"/>
        </w:rPr>
        <w:t>Return Grant Application.</w:t>
      </w:r>
    </w:p>
    <w:p w14:paraId="370929D1" w14:textId="25C51530" w:rsidR="00A66AFF" w:rsidRPr="0077222B" w:rsidRDefault="3A70B955" w:rsidP="22963FEF">
      <w:pPr>
        <w:pStyle w:val="Odstavecseseznamem"/>
        <w:numPr>
          <w:ilvl w:val="2"/>
          <w:numId w:val="15"/>
        </w:numPr>
        <w:rPr>
          <w:sz w:val="22"/>
          <w:szCs w:val="22"/>
          <w:lang w:val="en-GB"/>
        </w:rPr>
      </w:pPr>
      <w:r w:rsidRPr="0077222B">
        <w:rPr>
          <w:sz w:val="22"/>
          <w:szCs w:val="22"/>
          <w:lang w:val="en-GB"/>
        </w:rPr>
        <w:t>If the applicant for the return grant is not an employee of V</w:t>
      </w:r>
      <w:r w:rsidR="1CC008CF" w:rsidRPr="0077222B">
        <w:rPr>
          <w:sz w:val="22"/>
          <w:szCs w:val="22"/>
          <w:lang w:val="en-GB"/>
        </w:rPr>
        <w:t>S</w:t>
      </w:r>
      <w:r w:rsidRPr="0077222B">
        <w:rPr>
          <w:sz w:val="22"/>
          <w:szCs w:val="22"/>
          <w:lang w:val="en-GB"/>
        </w:rPr>
        <w:t xml:space="preserve">E, they </w:t>
      </w:r>
      <w:r w:rsidR="76E3C904" w:rsidRPr="0077222B">
        <w:rPr>
          <w:sz w:val="22"/>
          <w:szCs w:val="22"/>
          <w:lang w:val="en-GB"/>
        </w:rPr>
        <w:t xml:space="preserve">shall document the </w:t>
      </w:r>
      <w:r w:rsidRPr="0077222B">
        <w:rPr>
          <w:sz w:val="22"/>
          <w:szCs w:val="22"/>
          <w:lang w:val="en-GB"/>
        </w:rPr>
        <w:t xml:space="preserve">duration of the career break </w:t>
      </w:r>
      <w:r w:rsidR="15DF0001" w:rsidRPr="0077222B">
        <w:rPr>
          <w:sz w:val="22"/>
          <w:szCs w:val="22"/>
          <w:lang w:val="en-GB"/>
        </w:rPr>
        <w:t xml:space="preserve">with </w:t>
      </w:r>
      <w:r w:rsidRPr="0077222B">
        <w:rPr>
          <w:sz w:val="22"/>
          <w:szCs w:val="22"/>
          <w:lang w:val="en-GB"/>
        </w:rPr>
        <w:t>relevant documents attached to the Return Grant Application.</w:t>
      </w:r>
    </w:p>
    <w:p w14:paraId="75960B5E" w14:textId="542E5522"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The </w:t>
      </w:r>
      <w:r w:rsidR="0D5E355A" w:rsidRPr="0077222B">
        <w:rPr>
          <w:sz w:val="22"/>
          <w:szCs w:val="22"/>
          <w:lang w:val="en-GB"/>
        </w:rPr>
        <w:t xml:space="preserve">main </w:t>
      </w:r>
      <w:proofErr w:type="spellStart"/>
      <w:r w:rsidR="0D5E355A" w:rsidRPr="0077222B">
        <w:rPr>
          <w:sz w:val="22"/>
          <w:szCs w:val="22"/>
          <w:lang w:val="en-GB"/>
        </w:rPr>
        <w:t>resercher</w:t>
      </w:r>
      <w:proofErr w:type="spellEnd"/>
      <w:r w:rsidRPr="0077222B">
        <w:rPr>
          <w:sz w:val="22"/>
          <w:szCs w:val="22"/>
          <w:lang w:val="en-GB"/>
        </w:rPr>
        <w:t xml:space="preserve"> must be involved in the return grant</w:t>
      </w:r>
      <w:r w:rsidR="591EB1C1" w:rsidRPr="0077222B">
        <w:rPr>
          <w:sz w:val="22"/>
          <w:szCs w:val="22"/>
          <w:lang w:val="en-GB"/>
        </w:rPr>
        <w:t xml:space="preserve"> with a workload of</w:t>
      </w:r>
      <w:r w:rsidRPr="0077222B">
        <w:rPr>
          <w:b/>
          <w:bCs/>
          <w:sz w:val="22"/>
          <w:szCs w:val="22"/>
          <w:lang w:val="en-GB"/>
        </w:rPr>
        <w:t xml:space="preserve"> </w:t>
      </w:r>
      <w:r w:rsidRPr="0077222B">
        <w:rPr>
          <w:sz w:val="22"/>
          <w:szCs w:val="22"/>
          <w:lang w:val="en-GB"/>
        </w:rPr>
        <w:t xml:space="preserve">0.5–1.0 </w:t>
      </w:r>
      <w:r w:rsidR="1516F683" w:rsidRPr="0077222B">
        <w:rPr>
          <w:sz w:val="22"/>
          <w:szCs w:val="22"/>
          <w:lang w:val="en-GB"/>
        </w:rPr>
        <w:t>FTE in</w:t>
      </w:r>
      <w:r w:rsidRPr="0077222B">
        <w:rPr>
          <w:sz w:val="22"/>
          <w:szCs w:val="22"/>
          <w:lang w:val="en-GB"/>
        </w:rPr>
        <w:t xml:space="preserve"> each month of the project’s implementation.</w:t>
      </w:r>
    </w:p>
    <w:p w14:paraId="183F0A30" w14:textId="3C0CAA85" w:rsidR="00A66AFF" w:rsidRPr="0077222B" w:rsidRDefault="3A70B955" w:rsidP="22963FEF">
      <w:pPr>
        <w:pStyle w:val="Odstavecseseznamem"/>
        <w:numPr>
          <w:ilvl w:val="0"/>
          <w:numId w:val="43"/>
        </w:numPr>
        <w:rPr>
          <w:sz w:val="22"/>
          <w:szCs w:val="22"/>
          <w:lang w:val="en-GB"/>
        </w:rPr>
      </w:pPr>
      <w:r w:rsidRPr="0077222B">
        <w:rPr>
          <w:sz w:val="22"/>
          <w:szCs w:val="22"/>
          <w:lang w:val="en-GB"/>
        </w:rPr>
        <w:t>Definition of a career break</w:t>
      </w:r>
    </w:p>
    <w:p w14:paraId="4576A2C9" w14:textId="5B1A7FFF" w:rsidR="00A66AFF" w:rsidRPr="0077222B" w:rsidRDefault="3A70B955" w:rsidP="22963FEF">
      <w:pPr>
        <w:pStyle w:val="Odstavecseseznamem"/>
        <w:numPr>
          <w:ilvl w:val="1"/>
          <w:numId w:val="43"/>
        </w:numPr>
        <w:jc w:val="both"/>
        <w:rPr>
          <w:sz w:val="22"/>
          <w:szCs w:val="22"/>
          <w:lang w:val="en-GB"/>
        </w:rPr>
      </w:pPr>
      <w:r w:rsidRPr="0077222B">
        <w:rPr>
          <w:sz w:val="22"/>
          <w:szCs w:val="22"/>
          <w:lang w:val="en-GB"/>
        </w:rPr>
        <w:t>A career break is defined as a period</w:t>
      </w:r>
      <w:r w:rsidR="2B798694" w:rsidRPr="0077222B">
        <w:rPr>
          <w:sz w:val="22"/>
          <w:szCs w:val="22"/>
          <w:lang w:val="en-GB"/>
        </w:rPr>
        <w:t xml:space="preserve"> of least</w:t>
      </w:r>
      <w:r w:rsidRPr="0077222B">
        <w:rPr>
          <w:b/>
          <w:bCs/>
          <w:sz w:val="22"/>
          <w:szCs w:val="22"/>
          <w:lang w:val="en-GB"/>
        </w:rPr>
        <w:t xml:space="preserve"> </w:t>
      </w:r>
      <w:r w:rsidRPr="0077222B">
        <w:rPr>
          <w:sz w:val="22"/>
          <w:szCs w:val="22"/>
          <w:lang w:val="en-GB"/>
        </w:rPr>
        <w:t xml:space="preserve">180 calendar days during </w:t>
      </w:r>
      <w:r w:rsidR="1FF8A894" w:rsidRPr="0077222B">
        <w:rPr>
          <w:sz w:val="22"/>
          <w:szCs w:val="22"/>
          <w:lang w:val="en-GB"/>
        </w:rPr>
        <w:t>which the</w:t>
      </w:r>
      <w:r w:rsidR="7AD74879" w:rsidRPr="0077222B">
        <w:rPr>
          <w:sz w:val="22"/>
          <w:szCs w:val="22"/>
          <w:lang w:val="en-GB"/>
        </w:rPr>
        <w:t xml:space="preserve"> researcher could not perform research and development activities to the full extent due to</w:t>
      </w:r>
      <w:r w:rsidR="38B72CC8" w:rsidRPr="0077222B">
        <w:rPr>
          <w:sz w:val="22"/>
          <w:szCs w:val="22"/>
          <w:lang w:val="en-GB"/>
        </w:rPr>
        <w:t>:</w:t>
      </w:r>
    </w:p>
    <w:p w14:paraId="734FE091" w14:textId="4CF9258C" w:rsidR="00A66AFF" w:rsidRPr="0077222B" w:rsidRDefault="3A70B955" w:rsidP="22963FEF">
      <w:pPr>
        <w:pStyle w:val="Odstavecseseznamem"/>
        <w:numPr>
          <w:ilvl w:val="2"/>
          <w:numId w:val="14"/>
        </w:numPr>
        <w:rPr>
          <w:rFonts w:cs="Aptos"/>
          <w:sz w:val="22"/>
          <w:szCs w:val="22"/>
          <w:lang w:val="en-GB"/>
        </w:rPr>
      </w:pPr>
      <w:r w:rsidRPr="0077222B">
        <w:rPr>
          <w:sz w:val="22"/>
          <w:szCs w:val="22"/>
          <w:lang w:val="en-GB"/>
        </w:rPr>
        <w:t xml:space="preserve">Maternity or parental </w:t>
      </w:r>
      <w:r w:rsidR="2087AA53" w:rsidRPr="0077222B">
        <w:rPr>
          <w:sz w:val="22"/>
          <w:szCs w:val="22"/>
          <w:lang w:val="en-GB"/>
        </w:rPr>
        <w:t xml:space="preserve">leave – </w:t>
      </w:r>
      <w:r w:rsidRPr="0077222B">
        <w:rPr>
          <w:rFonts w:cs="Aptos"/>
          <w:sz w:val="22"/>
          <w:szCs w:val="22"/>
          <w:lang w:val="en-GB"/>
        </w:rPr>
        <w:t>the</w:t>
      </w:r>
      <w:r w:rsidR="2087AA53" w:rsidRPr="0077222B">
        <w:rPr>
          <w:sz w:val="22"/>
          <w:szCs w:val="22"/>
          <w:lang w:val="en-GB"/>
        </w:rPr>
        <w:t xml:space="preserve"> term</w:t>
      </w:r>
      <w:r w:rsidR="59D6F0F9" w:rsidRPr="0077222B">
        <w:rPr>
          <w:sz w:val="22"/>
          <w:szCs w:val="22"/>
          <w:lang w:val="en-GB"/>
        </w:rPr>
        <w:t xml:space="preserve">s </w:t>
      </w:r>
      <w:r w:rsidRPr="0077222B">
        <w:rPr>
          <w:rFonts w:cs="Aptos"/>
          <w:sz w:val="22"/>
          <w:szCs w:val="22"/>
          <w:lang w:val="en-GB"/>
        </w:rPr>
        <w:t>maternity leave</w:t>
      </w:r>
      <w:r w:rsidR="27296AF3" w:rsidRPr="0077222B">
        <w:rPr>
          <w:rFonts w:cs="Aptos"/>
          <w:sz w:val="22"/>
          <w:szCs w:val="22"/>
          <w:lang w:val="en-GB"/>
        </w:rPr>
        <w:t xml:space="preserve"> and </w:t>
      </w:r>
      <w:r w:rsidRPr="0077222B">
        <w:rPr>
          <w:rFonts w:cs="Aptos"/>
          <w:sz w:val="22"/>
          <w:szCs w:val="22"/>
          <w:lang w:val="en-GB"/>
        </w:rPr>
        <w:t>parental leave</w:t>
      </w:r>
      <w:r w:rsidR="0DDF154E" w:rsidRPr="0077222B">
        <w:rPr>
          <w:rFonts w:cs="Aptos"/>
          <w:sz w:val="22"/>
          <w:szCs w:val="22"/>
          <w:lang w:val="en-GB"/>
        </w:rPr>
        <w:t xml:space="preserve"> are used </w:t>
      </w:r>
      <w:r w:rsidRPr="0077222B">
        <w:rPr>
          <w:rFonts w:cs="Aptos"/>
          <w:sz w:val="22"/>
          <w:szCs w:val="22"/>
          <w:lang w:val="en-GB"/>
        </w:rPr>
        <w:t>in the Labour Code.</w:t>
      </w:r>
    </w:p>
    <w:p w14:paraId="5A671BED" w14:textId="25E14F5F" w:rsidR="00A66AFF" w:rsidRPr="0077222B" w:rsidRDefault="3A70B955" w:rsidP="22963FEF">
      <w:pPr>
        <w:pStyle w:val="Odstavecseseznamem"/>
        <w:numPr>
          <w:ilvl w:val="2"/>
          <w:numId w:val="14"/>
        </w:numPr>
        <w:rPr>
          <w:rFonts w:cs="Aptos"/>
          <w:sz w:val="22"/>
          <w:szCs w:val="22"/>
          <w:lang w:val="en-GB"/>
        </w:rPr>
      </w:pPr>
      <w:r w:rsidRPr="0077222B">
        <w:rPr>
          <w:sz w:val="22"/>
          <w:szCs w:val="22"/>
          <w:lang w:val="en-GB"/>
        </w:rPr>
        <w:lastRenderedPageBreak/>
        <w:t xml:space="preserve">Long-term care for </w:t>
      </w:r>
      <w:r w:rsidR="50A75D36" w:rsidRPr="0077222B">
        <w:rPr>
          <w:sz w:val="22"/>
          <w:szCs w:val="22"/>
          <w:lang w:val="en-GB"/>
        </w:rPr>
        <w:t>a</w:t>
      </w:r>
      <w:r w:rsidRPr="0077222B">
        <w:rPr>
          <w:sz w:val="22"/>
          <w:szCs w:val="22"/>
          <w:lang w:val="en-GB"/>
        </w:rPr>
        <w:t xml:space="preserve"> close </w:t>
      </w:r>
      <w:r w:rsidR="26A1FE1A" w:rsidRPr="0077222B">
        <w:rPr>
          <w:sz w:val="22"/>
          <w:szCs w:val="22"/>
          <w:lang w:val="en-GB"/>
        </w:rPr>
        <w:t>person</w:t>
      </w:r>
      <w:r w:rsidR="50A75D36" w:rsidRPr="0077222B">
        <w:rPr>
          <w:sz w:val="22"/>
          <w:szCs w:val="22"/>
          <w:lang w:val="en-GB"/>
        </w:rPr>
        <w:t xml:space="preserve"> – necessary </w:t>
      </w:r>
      <w:r w:rsidRPr="0077222B">
        <w:rPr>
          <w:rFonts w:cs="Aptos"/>
          <w:sz w:val="22"/>
          <w:szCs w:val="22"/>
          <w:lang w:val="en-GB"/>
        </w:rPr>
        <w:t>long-term personal care provided to a child until the start of compulsory pre-school education, i.e. until the end of August of the calendar year in which the child reache</w:t>
      </w:r>
      <w:r w:rsidR="7F432F36" w:rsidRPr="0077222B">
        <w:rPr>
          <w:rFonts w:cs="Aptos"/>
          <w:sz w:val="22"/>
          <w:szCs w:val="22"/>
          <w:lang w:val="en-GB"/>
        </w:rPr>
        <w:t>d</w:t>
      </w:r>
      <w:r w:rsidRPr="0077222B">
        <w:rPr>
          <w:rFonts w:cs="Aptos"/>
          <w:sz w:val="22"/>
          <w:szCs w:val="22"/>
          <w:lang w:val="en-GB"/>
        </w:rPr>
        <w:t xml:space="preserve"> the of 5, or to a close</w:t>
      </w:r>
      <w:r w:rsidR="2DCF9502" w:rsidRPr="0077222B">
        <w:rPr>
          <w:rFonts w:cs="Aptos"/>
          <w:sz w:val="22"/>
          <w:szCs w:val="22"/>
          <w:lang w:val="en-GB"/>
        </w:rPr>
        <w:t xml:space="preserve"> person pursuant to </w:t>
      </w:r>
      <w:r w:rsidRPr="0077222B">
        <w:rPr>
          <w:rFonts w:cs="Aptos"/>
          <w:sz w:val="22"/>
          <w:szCs w:val="22"/>
          <w:lang w:val="en-GB"/>
        </w:rPr>
        <w:t xml:space="preserve">Section 22(1) 1 of the Civil Code, who is in a long-term </w:t>
      </w:r>
      <w:r w:rsidR="57B76514" w:rsidRPr="0077222B">
        <w:rPr>
          <w:rFonts w:cs="Aptos"/>
          <w:sz w:val="22"/>
          <w:szCs w:val="22"/>
          <w:lang w:val="en-GB"/>
        </w:rPr>
        <w:t xml:space="preserve">unfavourable </w:t>
      </w:r>
      <w:r w:rsidRPr="0077222B">
        <w:rPr>
          <w:rFonts w:cs="Aptos"/>
          <w:sz w:val="22"/>
          <w:szCs w:val="22"/>
          <w:lang w:val="en-GB"/>
        </w:rPr>
        <w:t xml:space="preserve">state of health pursuant to Section 3(c) of Act No. 108/2006 </w:t>
      </w:r>
      <w:r w:rsidR="3F71B476" w:rsidRPr="0077222B">
        <w:rPr>
          <w:rFonts w:cs="Aptos"/>
          <w:sz w:val="22"/>
          <w:szCs w:val="22"/>
          <w:lang w:val="en-GB"/>
        </w:rPr>
        <w:t xml:space="preserve">DB. on </w:t>
      </w:r>
      <w:r w:rsidRPr="0077222B">
        <w:rPr>
          <w:rFonts w:cs="Aptos"/>
          <w:sz w:val="22"/>
          <w:szCs w:val="22"/>
          <w:lang w:val="en-GB"/>
        </w:rPr>
        <w:t>social services, as amended.</w:t>
      </w:r>
    </w:p>
    <w:p w14:paraId="40A739AD" w14:textId="25CC7338" w:rsidR="00A66AFF" w:rsidRPr="0077222B" w:rsidRDefault="3A70B955" w:rsidP="22963FEF">
      <w:pPr>
        <w:pStyle w:val="Odstavecseseznamem"/>
        <w:numPr>
          <w:ilvl w:val="2"/>
          <w:numId w:val="14"/>
        </w:numPr>
        <w:rPr>
          <w:rFonts w:cs="Aptos"/>
          <w:sz w:val="22"/>
          <w:szCs w:val="22"/>
          <w:lang w:val="en-GB"/>
        </w:rPr>
      </w:pPr>
      <w:r w:rsidRPr="0077222B">
        <w:rPr>
          <w:sz w:val="22"/>
          <w:szCs w:val="22"/>
          <w:lang w:val="en-GB"/>
        </w:rPr>
        <w:t xml:space="preserve">Long-term </w:t>
      </w:r>
      <w:r w:rsidR="423D20AB" w:rsidRPr="0077222B">
        <w:rPr>
          <w:sz w:val="22"/>
          <w:szCs w:val="22"/>
          <w:lang w:val="en-GB"/>
        </w:rPr>
        <w:t xml:space="preserve">illness – temporary </w:t>
      </w:r>
      <w:r w:rsidRPr="0077222B">
        <w:rPr>
          <w:rFonts w:cs="Aptos"/>
          <w:sz w:val="22"/>
          <w:szCs w:val="22"/>
          <w:lang w:val="en-GB"/>
        </w:rPr>
        <w:t xml:space="preserve">incapacity for work pursuant to Act No. 187/2006 </w:t>
      </w:r>
      <w:r w:rsidR="40C95525" w:rsidRPr="0077222B">
        <w:rPr>
          <w:rFonts w:cs="Aptos"/>
          <w:sz w:val="22"/>
          <w:szCs w:val="22"/>
          <w:lang w:val="en-GB"/>
        </w:rPr>
        <w:t>Sb</w:t>
      </w:r>
      <w:r w:rsidRPr="0077222B">
        <w:rPr>
          <w:rFonts w:cs="Aptos"/>
          <w:sz w:val="22"/>
          <w:szCs w:val="22"/>
          <w:lang w:val="en-GB"/>
        </w:rPr>
        <w:t>., on sickness insurance, as amended</w:t>
      </w:r>
      <w:r w:rsidR="0459C9DA" w:rsidRPr="0077222B">
        <w:rPr>
          <w:rFonts w:cs="Aptos"/>
          <w:sz w:val="22"/>
          <w:szCs w:val="22"/>
          <w:lang w:val="en-GB"/>
        </w:rPr>
        <w:t xml:space="preserve">, </w:t>
      </w:r>
      <w:r w:rsidRPr="0077222B">
        <w:rPr>
          <w:rFonts w:cs="Aptos"/>
          <w:sz w:val="22"/>
          <w:szCs w:val="22"/>
          <w:lang w:val="en-GB"/>
        </w:rPr>
        <w:t>and the Labour Code.</w:t>
      </w:r>
    </w:p>
    <w:p w14:paraId="6A5C6EDF" w14:textId="04C3C8DF"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There is no maximum </w:t>
      </w:r>
      <w:r w:rsidR="4D14FABF" w:rsidRPr="0077222B">
        <w:rPr>
          <w:sz w:val="22"/>
          <w:szCs w:val="22"/>
          <w:lang w:val="en-GB"/>
        </w:rPr>
        <w:t xml:space="preserve">length </w:t>
      </w:r>
      <w:r w:rsidRPr="0077222B">
        <w:rPr>
          <w:sz w:val="22"/>
          <w:szCs w:val="22"/>
          <w:lang w:val="en-GB"/>
        </w:rPr>
        <w:t xml:space="preserve">for </w:t>
      </w:r>
      <w:r w:rsidR="1A9E320E" w:rsidRPr="0077222B">
        <w:rPr>
          <w:sz w:val="22"/>
          <w:szCs w:val="22"/>
          <w:lang w:val="en-GB"/>
        </w:rPr>
        <w:t>the</w:t>
      </w:r>
      <w:r w:rsidRPr="0077222B">
        <w:rPr>
          <w:sz w:val="22"/>
          <w:szCs w:val="22"/>
          <w:lang w:val="en-GB"/>
        </w:rPr>
        <w:t xml:space="preserve"> career break.</w:t>
      </w:r>
    </w:p>
    <w:p w14:paraId="771656B9" w14:textId="20C933C6" w:rsidR="00A66AFF" w:rsidRPr="0077222B" w:rsidRDefault="6856E6BA" w:rsidP="22963FEF">
      <w:pPr>
        <w:pStyle w:val="Odstavecseseznamem"/>
        <w:numPr>
          <w:ilvl w:val="1"/>
          <w:numId w:val="43"/>
        </w:numPr>
        <w:rPr>
          <w:sz w:val="22"/>
          <w:szCs w:val="22"/>
          <w:lang w:val="en-GB"/>
        </w:rPr>
      </w:pPr>
      <w:r w:rsidRPr="0077222B">
        <w:rPr>
          <w:sz w:val="22"/>
          <w:szCs w:val="22"/>
          <w:lang w:val="en-GB"/>
        </w:rPr>
        <w:t>The</w:t>
      </w:r>
      <w:r w:rsidR="3A70B955" w:rsidRPr="0077222B">
        <w:rPr>
          <w:sz w:val="22"/>
          <w:szCs w:val="22"/>
          <w:lang w:val="en-GB"/>
        </w:rPr>
        <w:t xml:space="preserve"> career break may be </w:t>
      </w:r>
      <w:r w:rsidR="1800C89B" w:rsidRPr="0077222B">
        <w:rPr>
          <w:sz w:val="22"/>
          <w:szCs w:val="22"/>
          <w:lang w:val="en-GB"/>
        </w:rPr>
        <w:t xml:space="preserve">interrupted </w:t>
      </w:r>
      <w:r w:rsidR="3A70B955" w:rsidRPr="0077222B">
        <w:rPr>
          <w:sz w:val="22"/>
          <w:szCs w:val="22"/>
          <w:lang w:val="en-GB"/>
        </w:rPr>
        <w:t xml:space="preserve">for a period during which the </w:t>
      </w:r>
      <w:r w:rsidR="23726C87" w:rsidRPr="0077222B">
        <w:rPr>
          <w:sz w:val="22"/>
          <w:szCs w:val="22"/>
          <w:lang w:val="en-GB"/>
        </w:rPr>
        <w:t xml:space="preserve">researcher´s </w:t>
      </w:r>
      <w:r w:rsidR="3A70B955" w:rsidRPr="0077222B">
        <w:rPr>
          <w:sz w:val="22"/>
          <w:szCs w:val="22"/>
          <w:lang w:val="en-GB"/>
        </w:rPr>
        <w:t xml:space="preserve">personal </w:t>
      </w:r>
      <w:r w:rsidR="036C07A3" w:rsidRPr="0077222B">
        <w:rPr>
          <w:sz w:val="22"/>
          <w:szCs w:val="22"/>
          <w:lang w:val="en-GB"/>
        </w:rPr>
        <w:t>obstacles have</w:t>
      </w:r>
      <w:r w:rsidR="3A70B955" w:rsidRPr="0077222B">
        <w:rPr>
          <w:sz w:val="22"/>
          <w:szCs w:val="22"/>
          <w:lang w:val="en-GB"/>
        </w:rPr>
        <w:t xml:space="preserve"> temporarily ceased to exist. The duration of the career break immediately </w:t>
      </w:r>
      <w:r w:rsidR="058F5A55" w:rsidRPr="0077222B">
        <w:rPr>
          <w:sz w:val="22"/>
          <w:szCs w:val="22"/>
          <w:lang w:val="en-GB"/>
        </w:rPr>
        <w:t>before and after the interruption is added up, provided that interruption of the career break does not exceed a total of 30 calendar days</w:t>
      </w:r>
      <w:r w:rsidR="3A70B955" w:rsidRPr="0077222B">
        <w:rPr>
          <w:sz w:val="22"/>
          <w:szCs w:val="22"/>
          <w:lang w:val="en-GB"/>
        </w:rPr>
        <w:t xml:space="preserve">. The minimum </w:t>
      </w:r>
      <w:proofErr w:type="spellStart"/>
      <w:r w:rsidR="6A9A05FF" w:rsidRPr="0077222B">
        <w:rPr>
          <w:sz w:val="22"/>
          <w:szCs w:val="22"/>
          <w:lang w:val="en-GB"/>
        </w:rPr>
        <w:t>lenght</w:t>
      </w:r>
      <w:proofErr w:type="spellEnd"/>
      <w:r w:rsidR="6A9A05FF" w:rsidRPr="0077222B">
        <w:rPr>
          <w:sz w:val="22"/>
          <w:szCs w:val="22"/>
          <w:lang w:val="en-GB"/>
        </w:rPr>
        <w:t xml:space="preserve"> </w:t>
      </w:r>
      <w:r w:rsidR="3A70B955" w:rsidRPr="0077222B">
        <w:rPr>
          <w:sz w:val="22"/>
          <w:szCs w:val="22"/>
          <w:lang w:val="en-GB"/>
        </w:rPr>
        <w:t xml:space="preserve">of </w:t>
      </w:r>
      <w:r w:rsidR="180AEBE0" w:rsidRPr="0077222B">
        <w:rPr>
          <w:sz w:val="22"/>
          <w:szCs w:val="22"/>
          <w:lang w:val="en-GB"/>
        </w:rPr>
        <w:t xml:space="preserve">the </w:t>
      </w:r>
      <w:r w:rsidR="3A70B955" w:rsidRPr="0077222B">
        <w:rPr>
          <w:sz w:val="22"/>
          <w:szCs w:val="22"/>
          <w:lang w:val="en-GB"/>
        </w:rPr>
        <w:t>career break of 180 calendar days is extended by the number of calendar days of its interruptions (i.e.</w:t>
      </w:r>
      <w:r w:rsidR="0219E7DF" w:rsidRPr="0077222B">
        <w:rPr>
          <w:sz w:val="22"/>
          <w:szCs w:val="22"/>
          <w:lang w:val="en-GB"/>
        </w:rPr>
        <w:t>,</w:t>
      </w:r>
      <w:r w:rsidR="3A70B955" w:rsidRPr="0077222B">
        <w:rPr>
          <w:sz w:val="22"/>
          <w:szCs w:val="22"/>
          <w:lang w:val="en-GB"/>
        </w:rPr>
        <w:t xml:space="preserve"> in the case of an interruption of 30 calendar days, the career break, including all interruptions, must last at least 210 days).</w:t>
      </w:r>
    </w:p>
    <w:p w14:paraId="2F09DEC2" w14:textId="51DB74AD" w:rsidR="00A66AFF" w:rsidRPr="0077222B" w:rsidRDefault="3A70B955" w:rsidP="22963FEF">
      <w:pPr>
        <w:pStyle w:val="Odstavecseseznamem"/>
        <w:numPr>
          <w:ilvl w:val="1"/>
          <w:numId w:val="43"/>
        </w:numPr>
        <w:rPr>
          <w:sz w:val="22"/>
          <w:szCs w:val="22"/>
          <w:lang w:val="en-GB"/>
        </w:rPr>
      </w:pPr>
      <w:r w:rsidRPr="0077222B">
        <w:rPr>
          <w:sz w:val="22"/>
          <w:szCs w:val="22"/>
          <w:lang w:val="en-GB"/>
        </w:rPr>
        <w:t>During their career break, a researcher</w:t>
      </w:r>
      <w:r w:rsidR="02A2DC25" w:rsidRPr="0077222B">
        <w:rPr>
          <w:sz w:val="22"/>
          <w:szCs w:val="22"/>
          <w:lang w:val="en-GB"/>
        </w:rPr>
        <w:t xml:space="preserve">s </w:t>
      </w:r>
      <w:r w:rsidRPr="0077222B">
        <w:rPr>
          <w:sz w:val="22"/>
          <w:szCs w:val="22"/>
          <w:lang w:val="en-GB"/>
        </w:rPr>
        <w:t xml:space="preserve">may simultaneously </w:t>
      </w:r>
      <w:r w:rsidR="0567B276" w:rsidRPr="0077222B">
        <w:rPr>
          <w:sz w:val="22"/>
          <w:szCs w:val="22"/>
          <w:lang w:val="en-GB"/>
        </w:rPr>
        <w:t>perform</w:t>
      </w:r>
      <w:r w:rsidRPr="0077222B">
        <w:rPr>
          <w:sz w:val="22"/>
          <w:szCs w:val="22"/>
          <w:lang w:val="en-GB"/>
        </w:rPr>
        <w:t xml:space="preserve"> R&amp;D activities </w:t>
      </w:r>
      <w:r w:rsidR="3DED0A55" w:rsidRPr="0077222B">
        <w:rPr>
          <w:sz w:val="22"/>
          <w:szCs w:val="22"/>
          <w:lang w:val="en-GB"/>
        </w:rPr>
        <w:t>in an employment relationship with V</w:t>
      </w:r>
      <w:r w:rsidR="6A1E93FA" w:rsidRPr="0077222B">
        <w:rPr>
          <w:sz w:val="22"/>
          <w:szCs w:val="22"/>
          <w:lang w:val="en-GB"/>
        </w:rPr>
        <w:t>Š</w:t>
      </w:r>
      <w:r w:rsidR="3DED0A55" w:rsidRPr="0077222B">
        <w:rPr>
          <w:sz w:val="22"/>
          <w:szCs w:val="22"/>
          <w:lang w:val="en-GB"/>
        </w:rPr>
        <w:t xml:space="preserve">E for a maximum of </w:t>
      </w:r>
      <w:r w:rsidRPr="0077222B">
        <w:rPr>
          <w:sz w:val="22"/>
          <w:szCs w:val="22"/>
          <w:lang w:val="en-GB"/>
        </w:rPr>
        <w:t xml:space="preserve">0.3 FTE per month, </w:t>
      </w:r>
      <w:r w:rsidR="3B74D0AF" w:rsidRPr="0077222B">
        <w:rPr>
          <w:sz w:val="22"/>
          <w:szCs w:val="22"/>
          <w:lang w:val="en-GB"/>
        </w:rPr>
        <w:t>averaged over the number of months of performing this work, provided that their workload does not exceed</w:t>
      </w:r>
      <w:r w:rsidRPr="0077222B">
        <w:rPr>
          <w:sz w:val="22"/>
          <w:szCs w:val="22"/>
          <w:lang w:val="en-GB"/>
        </w:rPr>
        <w:t xml:space="preserve"> 0.5 FTE in any month.</w:t>
      </w:r>
    </w:p>
    <w:p w14:paraId="28B39384" w14:textId="77777777" w:rsidR="00A66AFF" w:rsidRPr="0077222B" w:rsidRDefault="3A70B955" w:rsidP="22963FEF">
      <w:pPr>
        <w:pStyle w:val="Odstavecseseznamem"/>
        <w:numPr>
          <w:ilvl w:val="0"/>
          <w:numId w:val="43"/>
        </w:numPr>
        <w:jc w:val="both"/>
        <w:rPr>
          <w:sz w:val="22"/>
          <w:szCs w:val="22"/>
          <w:lang w:val="en-GB"/>
        </w:rPr>
      </w:pPr>
      <w:r w:rsidRPr="0077222B">
        <w:rPr>
          <w:sz w:val="22"/>
          <w:szCs w:val="22"/>
          <w:lang w:val="en-GB"/>
        </w:rPr>
        <w:t>Team size</w:t>
      </w:r>
    </w:p>
    <w:p w14:paraId="0C2EFD08" w14:textId="6FFA15DA"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The team may have a maximum of 5 members (1 </w:t>
      </w:r>
      <w:r w:rsidR="6FA9E6EF" w:rsidRPr="0077222B">
        <w:rPr>
          <w:sz w:val="22"/>
          <w:szCs w:val="22"/>
          <w:lang w:val="en-GB"/>
        </w:rPr>
        <w:t>main</w:t>
      </w:r>
      <w:r w:rsidRPr="0077222B">
        <w:rPr>
          <w:sz w:val="22"/>
          <w:szCs w:val="22"/>
          <w:lang w:val="en-GB"/>
        </w:rPr>
        <w:t xml:space="preserve"> </w:t>
      </w:r>
      <w:proofErr w:type="spellStart"/>
      <w:r w:rsidR="6FA9E6EF" w:rsidRPr="0077222B">
        <w:rPr>
          <w:sz w:val="22"/>
          <w:szCs w:val="22"/>
          <w:lang w:val="en-GB"/>
        </w:rPr>
        <w:t>resercher</w:t>
      </w:r>
      <w:proofErr w:type="spellEnd"/>
      <w:r w:rsidR="6FA9E6EF" w:rsidRPr="0077222B">
        <w:rPr>
          <w:sz w:val="22"/>
          <w:szCs w:val="22"/>
          <w:lang w:val="en-GB"/>
        </w:rPr>
        <w:t xml:space="preserve"> </w:t>
      </w:r>
      <w:r w:rsidRPr="0077222B">
        <w:rPr>
          <w:sz w:val="22"/>
          <w:szCs w:val="22"/>
          <w:lang w:val="en-GB"/>
        </w:rPr>
        <w:t xml:space="preserve">+ </w:t>
      </w:r>
      <w:r w:rsidR="30FA804A" w:rsidRPr="0077222B">
        <w:rPr>
          <w:sz w:val="22"/>
          <w:szCs w:val="22"/>
          <w:lang w:val="en-GB"/>
        </w:rPr>
        <w:t>1-</w:t>
      </w:r>
      <w:r w:rsidRPr="0077222B">
        <w:rPr>
          <w:sz w:val="22"/>
          <w:szCs w:val="22"/>
          <w:lang w:val="en-GB"/>
        </w:rPr>
        <w:t>4 members of the support expert team)</w:t>
      </w:r>
      <w:r w:rsidR="5EE84EEA" w:rsidRPr="0077222B">
        <w:rPr>
          <w:sz w:val="22"/>
          <w:szCs w:val="22"/>
          <w:lang w:val="en-GB"/>
        </w:rPr>
        <w:t>, i.e., the team must have at least 2 members.</w:t>
      </w:r>
    </w:p>
    <w:p w14:paraId="01ADD9BA" w14:textId="03A4DC84"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The total workload of other team members (excluding the </w:t>
      </w:r>
      <w:r w:rsidR="3880267A" w:rsidRPr="0077222B">
        <w:rPr>
          <w:sz w:val="22"/>
          <w:szCs w:val="22"/>
          <w:lang w:val="en-GB"/>
        </w:rPr>
        <w:t>main researcher)</w:t>
      </w:r>
      <w:r w:rsidRPr="0077222B">
        <w:rPr>
          <w:sz w:val="22"/>
          <w:szCs w:val="22"/>
          <w:lang w:val="en-GB"/>
        </w:rPr>
        <w:t xml:space="preserve"> must not exceed 2 FTE</w:t>
      </w:r>
      <w:r w:rsidR="02F4F3EA" w:rsidRPr="0077222B">
        <w:rPr>
          <w:sz w:val="22"/>
          <w:szCs w:val="22"/>
          <w:lang w:val="en-GB"/>
        </w:rPr>
        <w:t xml:space="preserve"> per month.</w:t>
      </w:r>
    </w:p>
    <w:p w14:paraId="0586626E" w14:textId="70F83EFA" w:rsidR="00A66AFF" w:rsidRPr="0077222B" w:rsidRDefault="3A70B955" w:rsidP="22963FEF">
      <w:pPr>
        <w:pStyle w:val="Odstavecseseznamem"/>
        <w:numPr>
          <w:ilvl w:val="1"/>
          <w:numId w:val="43"/>
        </w:numPr>
        <w:rPr>
          <w:sz w:val="22"/>
          <w:szCs w:val="22"/>
          <w:lang w:val="en-GB"/>
        </w:rPr>
      </w:pPr>
      <w:r w:rsidRPr="0077222B">
        <w:rPr>
          <w:sz w:val="22"/>
          <w:szCs w:val="22"/>
          <w:lang w:val="en-GB"/>
        </w:rPr>
        <w:t xml:space="preserve">The workload of other members </w:t>
      </w:r>
      <w:r w:rsidR="1388778F" w:rsidRPr="0077222B">
        <w:rPr>
          <w:sz w:val="22"/>
          <w:szCs w:val="22"/>
          <w:lang w:val="en-GB"/>
        </w:rPr>
        <w:t xml:space="preserve">(i.e., members of the support team) </w:t>
      </w:r>
      <w:r w:rsidRPr="0077222B">
        <w:rPr>
          <w:sz w:val="22"/>
          <w:szCs w:val="22"/>
          <w:lang w:val="en-GB"/>
        </w:rPr>
        <w:t xml:space="preserve">must correspond to the </w:t>
      </w:r>
      <w:r w:rsidR="13465757" w:rsidRPr="0077222B">
        <w:rPr>
          <w:sz w:val="22"/>
          <w:szCs w:val="22"/>
          <w:lang w:val="en-GB"/>
        </w:rPr>
        <w:t xml:space="preserve">job description and overall nature of the return </w:t>
      </w:r>
      <w:r w:rsidR="7C76DBE8" w:rsidRPr="0077222B">
        <w:rPr>
          <w:sz w:val="22"/>
          <w:szCs w:val="22"/>
          <w:lang w:val="en-GB"/>
        </w:rPr>
        <w:t>grant and</w:t>
      </w:r>
      <w:r w:rsidR="13465757" w:rsidRPr="0077222B">
        <w:rPr>
          <w:sz w:val="22"/>
          <w:szCs w:val="22"/>
          <w:lang w:val="en-GB"/>
        </w:rPr>
        <w:t xml:space="preserve"> must not exceed the specified limit. </w:t>
      </w:r>
    </w:p>
    <w:p w14:paraId="0F7ACFBC" w14:textId="77777777" w:rsidR="00A66AFF" w:rsidRPr="0077222B" w:rsidRDefault="3A70B955" w:rsidP="22963FEF">
      <w:pPr>
        <w:pStyle w:val="Odstavecseseznamem"/>
        <w:numPr>
          <w:ilvl w:val="1"/>
          <w:numId w:val="43"/>
        </w:numPr>
        <w:rPr>
          <w:sz w:val="22"/>
          <w:szCs w:val="22"/>
          <w:lang w:val="en-GB"/>
        </w:rPr>
      </w:pPr>
      <w:r w:rsidRPr="0077222B">
        <w:rPr>
          <w:sz w:val="22"/>
          <w:szCs w:val="22"/>
          <w:lang w:val="en-GB"/>
        </w:rPr>
        <w:t>The requirement to return from a career break does not apply to members of the supporting expert team.</w:t>
      </w:r>
    </w:p>
    <w:p w14:paraId="75802B7D" w14:textId="02B5B11A" w:rsidR="00A66AFF" w:rsidRPr="0077222B" w:rsidRDefault="3A70B955" w:rsidP="22963FEF">
      <w:pPr>
        <w:pStyle w:val="Odstavecseseznamem"/>
        <w:numPr>
          <w:ilvl w:val="0"/>
          <w:numId w:val="43"/>
        </w:numPr>
        <w:rPr>
          <w:sz w:val="22"/>
          <w:szCs w:val="22"/>
          <w:lang w:val="en-GB"/>
        </w:rPr>
      </w:pPr>
      <w:r w:rsidRPr="0077222B">
        <w:rPr>
          <w:sz w:val="22"/>
          <w:szCs w:val="22"/>
          <w:lang w:val="en-GB"/>
        </w:rPr>
        <w:t xml:space="preserve">In addition to the supporting expert team, the </w:t>
      </w:r>
      <w:r w:rsidR="1FD77423" w:rsidRPr="0077222B">
        <w:rPr>
          <w:sz w:val="22"/>
          <w:szCs w:val="22"/>
          <w:lang w:val="en-GB"/>
        </w:rPr>
        <w:t>main researcher</w:t>
      </w:r>
      <w:r w:rsidRPr="0077222B">
        <w:rPr>
          <w:sz w:val="22"/>
          <w:szCs w:val="22"/>
          <w:lang w:val="en-GB"/>
        </w:rPr>
        <w:t xml:space="preserve"> may use the following support mechanisms of the </w:t>
      </w:r>
      <w:r w:rsidR="51C65584" w:rsidRPr="0077222B">
        <w:rPr>
          <w:sz w:val="22"/>
          <w:szCs w:val="22"/>
          <w:lang w:val="en-GB"/>
        </w:rPr>
        <w:t>r</w:t>
      </w:r>
      <w:r w:rsidRPr="0077222B">
        <w:rPr>
          <w:sz w:val="22"/>
          <w:szCs w:val="22"/>
          <w:lang w:val="en-GB"/>
        </w:rPr>
        <w:t xml:space="preserve">eturn </w:t>
      </w:r>
      <w:r w:rsidR="06B28956" w:rsidRPr="0077222B">
        <w:rPr>
          <w:sz w:val="22"/>
          <w:szCs w:val="22"/>
          <w:lang w:val="en-GB"/>
        </w:rPr>
        <w:t xml:space="preserve">grant </w:t>
      </w:r>
      <w:r w:rsidRPr="0077222B">
        <w:rPr>
          <w:sz w:val="22"/>
          <w:szCs w:val="22"/>
          <w:lang w:val="en-GB"/>
        </w:rPr>
        <w:t>(for more detailed specifications, see Section B):</w:t>
      </w:r>
    </w:p>
    <w:p w14:paraId="511140F3" w14:textId="52547B92" w:rsidR="00A66AFF" w:rsidRPr="0077222B" w:rsidRDefault="3A70B955" w:rsidP="22963FEF">
      <w:pPr>
        <w:pStyle w:val="Odstavecseseznamem"/>
        <w:numPr>
          <w:ilvl w:val="1"/>
          <w:numId w:val="43"/>
        </w:numPr>
        <w:jc w:val="both"/>
        <w:rPr>
          <w:sz w:val="22"/>
          <w:szCs w:val="22"/>
          <w:lang w:val="en-GB"/>
        </w:rPr>
      </w:pPr>
      <w:r w:rsidRPr="0077222B">
        <w:rPr>
          <w:sz w:val="22"/>
          <w:szCs w:val="22"/>
          <w:lang w:val="en-GB"/>
        </w:rPr>
        <w:t>mentor</w:t>
      </w:r>
      <w:r w:rsidR="0F02234D" w:rsidRPr="0077222B">
        <w:rPr>
          <w:sz w:val="22"/>
          <w:szCs w:val="22"/>
          <w:lang w:val="en-GB"/>
        </w:rPr>
        <w:t>;</w:t>
      </w:r>
    </w:p>
    <w:p w14:paraId="1DF5871E" w14:textId="5094E3F4" w:rsidR="00A66AFF" w:rsidRPr="0077222B" w:rsidRDefault="498E9CFE" w:rsidP="22963FEF">
      <w:pPr>
        <w:pStyle w:val="Odstavecseseznamem"/>
        <w:numPr>
          <w:ilvl w:val="1"/>
          <w:numId w:val="43"/>
        </w:numPr>
        <w:jc w:val="both"/>
        <w:rPr>
          <w:sz w:val="22"/>
          <w:szCs w:val="22"/>
          <w:lang w:val="en-GB"/>
        </w:rPr>
      </w:pPr>
      <w:r w:rsidRPr="0077222B">
        <w:rPr>
          <w:sz w:val="22"/>
          <w:szCs w:val="22"/>
          <w:lang w:val="en-GB"/>
        </w:rPr>
        <w:t>c</w:t>
      </w:r>
      <w:r w:rsidR="3A70B955" w:rsidRPr="0077222B">
        <w:rPr>
          <w:sz w:val="22"/>
          <w:szCs w:val="22"/>
          <w:lang w:val="en-GB"/>
        </w:rPr>
        <w:t xml:space="preserve">ontribution </w:t>
      </w:r>
      <w:r w:rsidR="30218CC9" w:rsidRPr="0077222B">
        <w:rPr>
          <w:sz w:val="22"/>
          <w:szCs w:val="22"/>
          <w:lang w:val="en-GB"/>
        </w:rPr>
        <w:t>for the care of a child or close relative;</w:t>
      </w:r>
    </w:p>
    <w:p w14:paraId="6F4D3F65" w14:textId="435D5781" w:rsidR="00A66AFF" w:rsidRPr="0077222B" w:rsidRDefault="25DC47D6" w:rsidP="22963FEF">
      <w:pPr>
        <w:pStyle w:val="Odstavecseseznamem"/>
        <w:numPr>
          <w:ilvl w:val="1"/>
          <w:numId w:val="43"/>
        </w:numPr>
        <w:jc w:val="both"/>
        <w:rPr>
          <w:sz w:val="22"/>
          <w:szCs w:val="22"/>
          <w:lang w:val="en-GB"/>
        </w:rPr>
      </w:pPr>
      <w:r w:rsidRPr="0077222B">
        <w:rPr>
          <w:sz w:val="22"/>
          <w:szCs w:val="22"/>
          <w:lang w:val="en-GB"/>
        </w:rPr>
        <w:t>o</w:t>
      </w:r>
      <w:r w:rsidR="3A70B955" w:rsidRPr="0077222B">
        <w:rPr>
          <w:sz w:val="22"/>
          <w:szCs w:val="22"/>
          <w:lang w:val="en-GB"/>
        </w:rPr>
        <w:t>ut</w:t>
      </w:r>
      <w:r w:rsidR="5B62F154" w:rsidRPr="0077222B">
        <w:rPr>
          <w:sz w:val="22"/>
          <w:szCs w:val="22"/>
          <w:lang w:val="en-GB"/>
        </w:rPr>
        <w:t xml:space="preserve">going </w:t>
      </w:r>
      <w:r w:rsidR="3A70B955" w:rsidRPr="0077222B">
        <w:rPr>
          <w:sz w:val="22"/>
          <w:szCs w:val="22"/>
          <w:lang w:val="en-GB"/>
        </w:rPr>
        <w:t>mobility (for details on the duration of mobility, see Section B</w:t>
      </w:r>
      <w:r w:rsidR="241851C1" w:rsidRPr="0077222B">
        <w:rPr>
          <w:sz w:val="22"/>
          <w:szCs w:val="22"/>
          <w:lang w:val="en-GB"/>
        </w:rPr>
        <w:t>);</w:t>
      </w:r>
    </w:p>
    <w:p w14:paraId="0185FA0F" w14:textId="006314D2" w:rsidR="00A66AFF" w:rsidRPr="0077222B" w:rsidRDefault="03DF44B8" w:rsidP="22963FEF">
      <w:pPr>
        <w:pStyle w:val="Odstavecseseznamem"/>
        <w:numPr>
          <w:ilvl w:val="1"/>
          <w:numId w:val="43"/>
        </w:numPr>
        <w:jc w:val="both"/>
        <w:rPr>
          <w:sz w:val="22"/>
          <w:szCs w:val="22"/>
          <w:lang w:val="en-GB"/>
        </w:rPr>
      </w:pPr>
      <w:r w:rsidRPr="0077222B">
        <w:rPr>
          <w:sz w:val="22"/>
          <w:szCs w:val="22"/>
          <w:lang w:val="en-GB"/>
        </w:rPr>
        <w:t>p</w:t>
      </w:r>
      <w:r w:rsidR="3A70B955" w:rsidRPr="0077222B">
        <w:rPr>
          <w:sz w:val="22"/>
          <w:szCs w:val="22"/>
          <w:lang w:val="en-GB"/>
        </w:rPr>
        <w:t>rofessional training</w:t>
      </w:r>
      <w:r w:rsidR="6AD8731D" w:rsidRPr="0077222B">
        <w:rPr>
          <w:sz w:val="22"/>
          <w:szCs w:val="22"/>
          <w:lang w:val="en-GB"/>
        </w:rPr>
        <w:t>.</w:t>
      </w:r>
    </w:p>
    <w:p w14:paraId="0BD6C860" w14:textId="6A9235AE" w:rsidR="00A66AFF" w:rsidRPr="0077222B" w:rsidRDefault="3A70B955" w:rsidP="22963FEF">
      <w:pPr>
        <w:pStyle w:val="Odstavecseseznamem"/>
        <w:numPr>
          <w:ilvl w:val="0"/>
          <w:numId w:val="43"/>
        </w:numPr>
        <w:jc w:val="both"/>
        <w:rPr>
          <w:sz w:val="22"/>
          <w:szCs w:val="22"/>
          <w:lang w:val="en-GB"/>
        </w:rPr>
      </w:pPr>
      <w:r w:rsidRPr="0077222B">
        <w:rPr>
          <w:sz w:val="22"/>
          <w:szCs w:val="22"/>
          <w:lang w:val="en-GB"/>
        </w:rPr>
        <w:lastRenderedPageBreak/>
        <w:t xml:space="preserve">The expected outputs and results of the </w:t>
      </w:r>
      <w:r w:rsidR="0D9B2678" w:rsidRPr="0077222B">
        <w:rPr>
          <w:sz w:val="22"/>
          <w:szCs w:val="22"/>
          <w:lang w:val="en-GB"/>
        </w:rPr>
        <w:t>r</w:t>
      </w:r>
      <w:r w:rsidRPr="0077222B">
        <w:rPr>
          <w:sz w:val="22"/>
          <w:szCs w:val="22"/>
          <w:lang w:val="en-GB"/>
        </w:rPr>
        <w:t xml:space="preserve">eturn </w:t>
      </w:r>
      <w:r w:rsidR="163503CD" w:rsidRPr="0077222B">
        <w:rPr>
          <w:sz w:val="22"/>
          <w:szCs w:val="22"/>
          <w:lang w:val="en-GB"/>
        </w:rPr>
        <w:t>g</w:t>
      </w:r>
      <w:r w:rsidRPr="0077222B">
        <w:rPr>
          <w:sz w:val="22"/>
          <w:szCs w:val="22"/>
          <w:lang w:val="en-GB"/>
        </w:rPr>
        <w:t>rants are described below (see Section B)</w:t>
      </w:r>
      <w:r w:rsidR="5607F5D7" w:rsidRPr="0077222B">
        <w:rPr>
          <w:sz w:val="22"/>
          <w:szCs w:val="22"/>
          <w:lang w:val="en-GB"/>
        </w:rPr>
        <w:t>.</w:t>
      </w:r>
    </w:p>
    <w:p w14:paraId="49D1C3D2" w14:textId="77777777" w:rsidR="00A66AFF" w:rsidRPr="0077222B" w:rsidRDefault="00A66AFF" w:rsidP="22963FEF">
      <w:pPr>
        <w:rPr>
          <w:rFonts w:cs="Aptos"/>
          <w:sz w:val="22"/>
          <w:szCs w:val="22"/>
          <w:lang w:val="en-GB"/>
        </w:rPr>
      </w:pPr>
    </w:p>
    <w:p w14:paraId="0F52366E" w14:textId="1302F3BD" w:rsidR="00A66AFF" w:rsidRPr="0077222B" w:rsidRDefault="3A70B955" w:rsidP="22963FEF">
      <w:pPr>
        <w:pStyle w:val="Nadpis2"/>
        <w:rPr>
          <w:rFonts w:hint="eastAsia"/>
          <w:lang w:val="en-GB"/>
        </w:rPr>
      </w:pPr>
      <w:r w:rsidRPr="0077222B">
        <w:rPr>
          <w:lang w:val="en-GB"/>
        </w:rPr>
        <w:t>B</w:t>
      </w:r>
      <w:r w:rsidR="3B4CC1D1" w:rsidRPr="0077222B">
        <w:rPr>
          <w:lang w:val="en-GB"/>
        </w:rPr>
        <w:t xml:space="preserve">. </w:t>
      </w:r>
      <w:r w:rsidRPr="0077222B">
        <w:rPr>
          <w:lang w:val="en-GB"/>
        </w:rPr>
        <w:t xml:space="preserve">Requirements for </w:t>
      </w:r>
      <w:r w:rsidR="5F79F777" w:rsidRPr="0077222B">
        <w:rPr>
          <w:lang w:val="en-GB"/>
        </w:rPr>
        <w:t>the r</w:t>
      </w:r>
      <w:r w:rsidRPr="0077222B">
        <w:rPr>
          <w:lang w:val="en-GB"/>
        </w:rPr>
        <w:t xml:space="preserve">eturn </w:t>
      </w:r>
      <w:r w:rsidR="075E9823" w:rsidRPr="0077222B">
        <w:rPr>
          <w:lang w:val="en-GB"/>
        </w:rPr>
        <w:t>g</w:t>
      </w:r>
      <w:r w:rsidRPr="0077222B">
        <w:rPr>
          <w:lang w:val="en-GB"/>
        </w:rPr>
        <w:t>rant application</w:t>
      </w:r>
    </w:p>
    <w:p w14:paraId="5FFEE1BE" w14:textId="0DD17A9F" w:rsidR="00A66AFF" w:rsidRPr="0077222B" w:rsidRDefault="5B2E879E" w:rsidP="22963FEF">
      <w:pPr>
        <w:pStyle w:val="Odstavecseseznamem"/>
        <w:numPr>
          <w:ilvl w:val="0"/>
          <w:numId w:val="41"/>
        </w:numPr>
        <w:spacing w:before="240" w:after="240"/>
        <w:rPr>
          <w:rFonts w:cs="Aptos"/>
          <w:sz w:val="22"/>
          <w:szCs w:val="22"/>
          <w:lang w:val="en-GB"/>
        </w:rPr>
      </w:pPr>
      <w:r w:rsidRPr="0077222B">
        <w:rPr>
          <w:rFonts w:cs="Aptos"/>
          <w:sz w:val="22"/>
          <w:szCs w:val="22"/>
          <w:lang w:val="en-GB"/>
        </w:rPr>
        <w:t>The a</w:t>
      </w:r>
      <w:r w:rsidR="3A70B955" w:rsidRPr="0077222B">
        <w:rPr>
          <w:rFonts w:cs="Aptos"/>
          <w:sz w:val="22"/>
          <w:szCs w:val="22"/>
          <w:lang w:val="en-GB"/>
        </w:rPr>
        <w:t xml:space="preserve">pplication for </w:t>
      </w:r>
      <w:r w:rsidR="6707307A" w:rsidRPr="0077222B">
        <w:rPr>
          <w:rFonts w:cs="Aptos"/>
          <w:sz w:val="22"/>
          <w:szCs w:val="22"/>
          <w:lang w:val="en-GB"/>
        </w:rPr>
        <w:t>the</w:t>
      </w:r>
      <w:r w:rsidR="3A70B955" w:rsidRPr="0077222B">
        <w:rPr>
          <w:rFonts w:cs="Aptos"/>
          <w:sz w:val="22"/>
          <w:szCs w:val="22"/>
          <w:lang w:val="en-GB"/>
        </w:rPr>
        <w:t xml:space="preserve"> </w:t>
      </w:r>
      <w:r w:rsidR="55527F50" w:rsidRPr="0077222B">
        <w:rPr>
          <w:rFonts w:cs="Aptos"/>
          <w:sz w:val="22"/>
          <w:szCs w:val="22"/>
          <w:lang w:val="en-GB"/>
        </w:rPr>
        <w:t>r</w:t>
      </w:r>
      <w:r w:rsidR="3A70B955" w:rsidRPr="0077222B">
        <w:rPr>
          <w:rFonts w:cs="Aptos"/>
          <w:sz w:val="22"/>
          <w:szCs w:val="22"/>
          <w:lang w:val="en-GB"/>
        </w:rPr>
        <w:t xml:space="preserve">eturn </w:t>
      </w:r>
      <w:r w:rsidR="50E14794" w:rsidRPr="0077222B">
        <w:rPr>
          <w:rFonts w:cs="Aptos"/>
          <w:sz w:val="22"/>
          <w:szCs w:val="22"/>
          <w:lang w:val="en-GB"/>
        </w:rPr>
        <w:t>g</w:t>
      </w:r>
      <w:r w:rsidR="3A70B955" w:rsidRPr="0077222B">
        <w:rPr>
          <w:rFonts w:cs="Aptos"/>
          <w:sz w:val="22"/>
          <w:szCs w:val="22"/>
          <w:lang w:val="en-GB"/>
        </w:rPr>
        <w:t>rant must be submitted via</w:t>
      </w:r>
      <w:r w:rsidR="5D556261" w:rsidRPr="0077222B">
        <w:rPr>
          <w:rFonts w:cs="Aptos"/>
          <w:sz w:val="22"/>
          <w:szCs w:val="22"/>
          <w:lang w:val="en-GB"/>
        </w:rPr>
        <w:t xml:space="preserve"> </w:t>
      </w:r>
      <w:proofErr w:type="spellStart"/>
      <w:r w:rsidR="5D556261" w:rsidRPr="0077222B">
        <w:rPr>
          <w:rFonts w:cs="Aptos"/>
          <w:sz w:val="22"/>
          <w:szCs w:val="22"/>
          <w:lang w:val="en-GB"/>
        </w:rPr>
        <w:t>InSIS</w:t>
      </w:r>
      <w:proofErr w:type="spellEnd"/>
      <w:r w:rsidR="5D556261" w:rsidRPr="0077222B">
        <w:rPr>
          <w:rFonts w:cs="Aptos"/>
          <w:sz w:val="22"/>
          <w:szCs w:val="22"/>
          <w:lang w:val="en-GB"/>
        </w:rPr>
        <w:t xml:space="preserve"> -</w:t>
      </w:r>
      <w:r w:rsidR="3A70B955" w:rsidRPr="0077222B">
        <w:rPr>
          <w:rFonts w:cs="Aptos"/>
          <w:sz w:val="22"/>
          <w:szCs w:val="22"/>
          <w:lang w:val="en-GB"/>
        </w:rPr>
        <w:t xml:space="preserve"> Contact Centre </w:t>
      </w:r>
      <w:hyperlink r:id="rId12">
        <w:r w:rsidR="294EEBA9" w:rsidRPr="0077222B">
          <w:rPr>
            <w:rStyle w:val="Hypertextovodkaz"/>
            <w:rFonts w:cs="Aptos"/>
            <w:sz w:val="22"/>
            <w:szCs w:val="22"/>
            <w:lang w:val="en-GB"/>
          </w:rPr>
          <w:t>(click here)</w:t>
        </w:r>
      </w:hyperlink>
    </w:p>
    <w:p w14:paraId="50271050" w14:textId="75D3BFBB" w:rsidR="00A66AFF" w:rsidRPr="0077222B" w:rsidRDefault="3A70B955" w:rsidP="22963FEF">
      <w:pPr>
        <w:pStyle w:val="Odstavecseseznamem"/>
        <w:numPr>
          <w:ilvl w:val="0"/>
          <w:numId w:val="41"/>
        </w:numPr>
        <w:spacing w:before="240" w:after="240"/>
        <w:rPr>
          <w:rFonts w:cs="Aptos"/>
          <w:sz w:val="22"/>
          <w:szCs w:val="22"/>
          <w:lang w:val="en-GB"/>
        </w:rPr>
      </w:pPr>
      <w:r w:rsidRPr="0077222B">
        <w:rPr>
          <w:rFonts w:cs="Aptos"/>
          <w:sz w:val="22"/>
          <w:szCs w:val="22"/>
          <w:lang w:val="en-GB"/>
        </w:rPr>
        <w:t xml:space="preserve">The application for a </w:t>
      </w:r>
      <w:r w:rsidR="77B76038" w:rsidRPr="0077222B">
        <w:rPr>
          <w:rFonts w:cs="Aptos"/>
          <w:sz w:val="22"/>
          <w:szCs w:val="22"/>
          <w:lang w:val="en-GB"/>
        </w:rPr>
        <w:t>r</w:t>
      </w:r>
      <w:r w:rsidRPr="0077222B">
        <w:rPr>
          <w:rFonts w:cs="Aptos"/>
          <w:sz w:val="22"/>
          <w:szCs w:val="22"/>
          <w:lang w:val="en-GB"/>
        </w:rPr>
        <w:t xml:space="preserve">eturn </w:t>
      </w:r>
      <w:r w:rsidR="0F4795DE" w:rsidRPr="0077222B">
        <w:rPr>
          <w:rFonts w:cs="Aptos"/>
          <w:sz w:val="22"/>
          <w:szCs w:val="22"/>
          <w:lang w:val="en-GB"/>
        </w:rPr>
        <w:t>g</w:t>
      </w:r>
      <w:r w:rsidRPr="0077222B">
        <w:rPr>
          <w:rFonts w:cs="Aptos"/>
          <w:sz w:val="22"/>
          <w:szCs w:val="22"/>
          <w:lang w:val="en-GB"/>
        </w:rPr>
        <w:t xml:space="preserve">rant must be </w:t>
      </w:r>
      <w:r w:rsidR="67DDE7A1" w:rsidRPr="0077222B">
        <w:rPr>
          <w:rFonts w:cs="Aptos"/>
          <w:sz w:val="22"/>
          <w:szCs w:val="22"/>
          <w:lang w:val="en-GB"/>
        </w:rPr>
        <w:t xml:space="preserve">processed and </w:t>
      </w:r>
      <w:r w:rsidRPr="0077222B">
        <w:rPr>
          <w:rFonts w:cs="Aptos"/>
          <w:sz w:val="22"/>
          <w:szCs w:val="22"/>
          <w:lang w:val="en-GB"/>
        </w:rPr>
        <w:t>submitted in English.</w:t>
      </w:r>
    </w:p>
    <w:p w14:paraId="05A9A22F" w14:textId="781089B9" w:rsidR="00A66AFF" w:rsidRPr="0077222B" w:rsidRDefault="3A70B955" w:rsidP="22963FEF">
      <w:pPr>
        <w:pStyle w:val="Odstavecseseznamem"/>
        <w:numPr>
          <w:ilvl w:val="0"/>
          <w:numId w:val="41"/>
        </w:numPr>
        <w:spacing w:before="240" w:after="240"/>
        <w:rPr>
          <w:sz w:val="22"/>
          <w:szCs w:val="22"/>
          <w:lang w:val="en-GB"/>
        </w:rPr>
      </w:pPr>
      <w:r w:rsidRPr="0077222B">
        <w:rPr>
          <w:sz w:val="22"/>
          <w:szCs w:val="22"/>
          <w:lang w:val="en-GB"/>
        </w:rPr>
        <w:t xml:space="preserve">The duration </w:t>
      </w:r>
      <w:r w:rsidR="26F18938" w:rsidRPr="0077222B">
        <w:rPr>
          <w:sz w:val="22"/>
          <w:szCs w:val="22"/>
          <w:lang w:val="en-GB"/>
        </w:rPr>
        <w:t>for the r</w:t>
      </w:r>
      <w:r w:rsidRPr="0077222B">
        <w:rPr>
          <w:sz w:val="22"/>
          <w:szCs w:val="22"/>
          <w:lang w:val="en-GB"/>
        </w:rPr>
        <w:t xml:space="preserve">eturn </w:t>
      </w:r>
      <w:r w:rsidR="517F48FC" w:rsidRPr="0077222B">
        <w:rPr>
          <w:sz w:val="22"/>
          <w:szCs w:val="22"/>
          <w:lang w:val="en-GB"/>
        </w:rPr>
        <w:t>g</w:t>
      </w:r>
      <w:r w:rsidRPr="0077222B">
        <w:rPr>
          <w:sz w:val="22"/>
          <w:szCs w:val="22"/>
          <w:lang w:val="en-GB"/>
        </w:rPr>
        <w:t>rant may be a minimum of 12 months and a maximum of 36 months, depending on the conditions of the call.</w:t>
      </w:r>
    </w:p>
    <w:p w14:paraId="57BFA5BC" w14:textId="2C9B2613" w:rsidR="00A66AFF" w:rsidRPr="0077222B" w:rsidRDefault="3A70B955" w:rsidP="3674AABB">
      <w:pPr>
        <w:pStyle w:val="Odstavecseseznamem"/>
        <w:numPr>
          <w:ilvl w:val="0"/>
          <w:numId w:val="41"/>
        </w:numPr>
        <w:spacing w:before="240" w:after="240"/>
        <w:rPr>
          <w:rFonts w:cs="Aptos"/>
          <w:sz w:val="22"/>
          <w:szCs w:val="22"/>
          <w:lang w:val="en-GB"/>
        </w:rPr>
      </w:pPr>
      <w:r w:rsidRPr="0077222B">
        <w:rPr>
          <w:rFonts w:cs="Aptos"/>
          <w:sz w:val="22"/>
          <w:szCs w:val="22"/>
          <w:lang w:val="en-GB"/>
        </w:rPr>
        <w:t>The application for a return grant must be submitted using the Return Grant Application</w:t>
      </w:r>
      <w:r w:rsidRPr="0077222B">
        <w:rPr>
          <w:rFonts w:cs="Aptos"/>
          <w:b/>
          <w:bCs/>
          <w:sz w:val="22"/>
          <w:szCs w:val="22"/>
          <w:lang w:val="en-GB"/>
        </w:rPr>
        <w:t xml:space="preserve"> </w:t>
      </w:r>
      <w:r w:rsidRPr="0077222B">
        <w:rPr>
          <w:rFonts w:cs="Aptos"/>
          <w:sz w:val="22"/>
          <w:szCs w:val="22"/>
          <w:lang w:val="en-GB"/>
        </w:rPr>
        <w:t xml:space="preserve">Form (Annex </w:t>
      </w:r>
      <w:r w:rsidR="09C0DAE8" w:rsidRPr="0077222B">
        <w:rPr>
          <w:rFonts w:cs="Aptos"/>
          <w:sz w:val="22"/>
          <w:szCs w:val="22"/>
          <w:lang w:val="en-GB"/>
        </w:rPr>
        <w:t xml:space="preserve">No. </w:t>
      </w:r>
      <w:r w:rsidRPr="0077222B">
        <w:rPr>
          <w:rFonts w:cs="Aptos"/>
          <w:sz w:val="22"/>
          <w:szCs w:val="22"/>
          <w:lang w:val="en-GB"/>
        </w:rPr>
        <w:t xml:space="preserve">1: Return Grant Application) and all mandatory attachments (see the list of mandatory attachments below). The application is submitted via the </w:t>
      </w:r>
      <w:proofErr w:type="spellStart"/>
      <w:r w:rsidR="2134AB16" w:rsidRPr="0077222B">
        <w:rPr>
          <w:rFonts w:cs="Aptos"/>
          <w:sz w:val="22"/>
          <w:szCs w:val="22"/>
          <w:lang w:val="en-GB"/>
        </w:rPr>
        <w:t>InSIS</w:t>
      </w:r>
      <w:proofErr w:type="spellEnd"/>
      <w:r w:rsidR="2134AB16" w:rsidRPr="0077222B">
        <w:rPr>
          <w:rFonts w:cs="Aptos"/>
          <w:sz w:val="22"/>
          <w:szCs w:val="22"/>
          <w:lang w:val="en-GB"/>
        </w:rPr>
        <w:t xml:space="preserve"> - </w:t>
      </w:r>
      <w:r w:rsidRPr="0077222B">
        <w:rPr>
          <w:rFonts w:cs="Aptos"/>
          <w:sz w:val="22"/>
          <w:szCs w:val="22"/>
          <w:lang w:val="en-GB"/>
        </w:rPr>
        <w:t xml:space="preserve">Contact Centre system in .pdf format without the need for physical delivery. The date of submission of the application is </w:t>
      </w:r>
      <w:r w:rsidR="074111D1" w:rsidRPr="0077222B">
        <w:rPr>
          <w:rFonts w:cs="Aptos"/>
          <w:sz w:val="22"/>
          <w:szCs w:val="22"/>
          <w:lang w:val="en-GB"/>
        </w:rPr>
        <w:t xml:space="preserve">considered </w:t>
      </w:r>
      <w:r w:rsidRPr="0077222B">
        <w:rPr>
          <w:rFonts w:cs="Aptos"/>
          <w:sz w:val="22"/>
          <w:szCs w:val="22"/>
          <w:lang w:val="en-GB"/>
        </w:rPr>
        <w:t xml:space="preserve">to be the date on which the application was </w:t>
      </w:r>
      <w:r w:rsidR="43324C47" w:rsidRPr="0077222B">
        <w:rPr>
          <w:rFonts w:cs="Aptos"/>
          <w:sz w:val="22"/>
          <w:szCs w:val="22"/>
          <w:lang w:val="en-GB"/>
        </w:rPr>
        <w:t xml:space="preserve">into </w:t>
      </w:r>
      <w:proofErr w:type="spellStart"/>
      <w:r w:rsidR="43324C47" w:rsidRPr="0077222B">
        <w:rPr>
          <w:rFonts w:cs="Aptos"/>
          <w:sz w:val="22"/>
          <w:szCs w:val="22"/>
          <w:lang w:val="en-GB"/>
        </w:rPr>
        <w:t>InSIS</w:t>
      </w:r>
      <w:proofErr w:type="spellEnd"/>
      <w:r w:rsidR="43324C47" w:rsidRPr="0077222B">
        <w:rPr>
          <w:rFonts w:cs="Aptos"/>
          <w:sz w:val="22"/>
          <w:szCs w:val="22"/>
          <w:lang w:val="en-GB"/>
        </w:rPr>
        <w:t xml:space="preserve"> -</w:t>
      </w:r>
      <w:r w:rsidRPr="0077222B">
        <w:rPr>
          <w:rFonts w:cs="Aptos"/>
          <w:sz w:val="22"/>
          <w:szCs w:val="22"/>
          <w:lang w:val="en-GB"/>
        </w:rPr>
        <w:t xml:space="preserve"> Contact Centre </w:t>
      </w:r>
      <w:r w:rsidR="3142C2DE" w:rsidRPr="0077222B">
        <w:rPr>
          <w:rFonts w:cs="Aptos"/>
          <w:sz w:val="22"/>
          <w:szCs w:val="22"/>
          <w:lang w:val="en-GB"/>
        </w:rPr>
        <w:t xml:space="preserve">and sent </w:t>
      </w:r>
      <w:r w:rsidR="041698FC" w:rsidRPr="0077222B">
        <w:rPr>
          <w:rFonts w:cs="Aptos"/>
          <w:sz w:val="22"/>
          <w:szCs w:val="22"/>
          <w:lang w:val="en-GB"/>
        </w:rPr>
        <w:t>by clicking</w:t>
      </w:r>
      <w:r w:rsidR="3142C2DE" w:rsidRPr="0077222B">
        <w:rPr>
          <w:rFonts w:cs="Aptos"/>
          <w:sz w:val="22"/>
          <w:szCs w:val="22"/>
          <w:lang w:val="en-GB"/>
        </w:rPr>
        <w:t xml:space="preserve"> the “send” </w:t>
      </w:r>
      <w:r w:rsidR="7E7A3936" w:rsidRPr="0077222B">
        <w:rPr>
          <w:rFonts w:cs="Aptos"/>
          <w:sz w:val="22"/>
          <w:szCs w:val="22"/>
          <w:lang w:val="en-GB"/>
        </w:rPr>
        <w:t xml:space="preserve">button. </w:t>
      </w:r>
    </w:p>
    <w:p w14:paraId="6E461421" w14:textId="3E5938D0" w:rsidR="00A66AFF" w:rsidRPr="0077222B" w:rsidRDefault="3A70B955" w:rsidP="22963FEF">
      <w:pPr>
        <w:pStyle w:val="Odstavecseseznamem"/>
        <w:numPr>
          <w:ilvl w:val="0"/>
          <w:numId w:val="41"/>
        </w:numPr>
        <w:spacing w:before="240" w:after="240"/>
        <w:rPr>
          <w:rFonts w:cs="Aptos"/>
          <w:sz w:val="22"/>
          <w:szCs w:val="22"/>
          <w:lang w:val="en-GB"/>
        </w:rPr>
      </w:pPr>
      <w:r w:rsidRPr="0077222B">
        <w:rPr>
          <w:rFonts w:cs="Aptos"/>
          <w:sz w:val="22"/>
          <w:szCs w:val="22"/>
          <w:lang w:val="en-GB"/>
        </w:rPr>
        <w:t xml:space="preserve">Applicants for a return grant are entitled to seek advice from the </w:t>
      </w:r>
      <w:r w:rsidR="1026D23A" w:rsidRPr="0077222B">
        <w:rPr>
          <w:rFonts w:cs="Aptos"/>
          <w:sz w:val="22"/>
          <w:szCs w:val="22"/>
          <w:lang w:val="en-GB"/>
        </w:rPr>
        <w:t>Research Office regarding the</w:t>
      </w:r>
      <w:r w:rsidRPr="0077222B">
        <w:rPr>
          <w:rFonts w:cs="Aptos"/>
          <w:sz w:val="22"/>
          <w:szCs w:val="22"/>
          <w:lang w:val="en-GB"/>
        </w:rPr>
        <w:t xml:space="preserve"> interpretation of the </w:t>
      </w:r>
      <w:r w:rsidR="698451FC" w:rsidRPr="0077222B">
        <w:rPr>
          <w:rFonts w:cs="Aptos"/>
          <w:sz w:val="22"/>
          <w:szCs w:val="22"/>
          <w:lang w:val="en-GB"/>
        </w:rPr>
        <w:t>rules of the V</w:t>
      </w:r>
      <w:r w:rsidR="6CDF291E" w:rsidRPr="0077222B">
        <w:rPr>
          <w:rFonts w:cs="Aptos"/>
          <w:sz w:val="22"/>
          <w:szCs w:val="22"/>
          <w:lang w:val="en-GB"/>
        </w:rPr>
        <w:t>Š</w:t>
      </w:r>
      <w:r w:rsidR="698451FC" w:rsidRPr="0077222B">
        <w:rPr>
          <w:rFonts w:cs="Aptos"/>
          <w:sz w:val="22"/>
          <w:szCs w:val="22"/>
          <w:lang w:val="en-GB"/>
        </w:rPr>
        <w:t>E Return Grant Scheme and the</w:t>
      </w:r>
      <w:r w:rsidRPr="0077222B">
        <w:rPr>
          <w:rFonts w:cs="Aptos"/>
          <w:sz w:val="22"/>
          <w:szCs w:val="22"/>
          <w:lang w:val="en-GB"/>
        </w:rPr>
        <w:t xml:space="preserve"> administrative requirements of the application. They may also seek advice on Open Science from the Centre for Information and Library Services (CIKS) via the data steward role.</w:t>
      </w:r>
    </w:p>
    <w:p w14:paraId="117F3957" w14:textId="77777777" w:rsidR="00A66AFF" w:rsidRPr="0077222B" w:rsidRDefault="3A70B955" w:rsidP="22963FEF">
      <w:pPr>
        <w:pStyle w:val="Odstavecseseznamem"/>
        <w:numPr>
          <w:ilvl w:val="0"/>
          <w:numId w:val="41"/>
        </w:numPr>
        <w:spacing w:before="240" w:after="240"/>
        <w:jc w:val="both"/>
        <w:rPr>
          <w:rFonts w:cs="Aptos"/>
          <w:sz w:val="22"/>
          <w:szCs w:val="22"/>
          <w:lang w:val="en-GB"/>
        </w:rPr>
      </w:pPr>
      <w:r w:rsidRPr="0077222B">
        <w:rPr>
          <w:rFonts w:cs="Aptos"/>
          <w:sz w:val="22"/>
          <w:szCs w:val="22"/>
          <w:lang w:val="en-GB"/>
        </w:rPr>
        <w:t>The return grant application form comprises the following sections:</w:t>
      </w:r>
    </w:p>
    <w:p w14:paraId="58C7821D" w14:textId="6EBC9908" w:rsidR="00A66AFF" w:rsidRPr="0077222B" w:rsidRDefault="3A70B955" w:rsidP="22963FEF">
      <w:pPr>
        <w:pStyle w:val="Odstavecseseznamem"/>
        <w:numPr>
          <w:ilvl w:val="1"/>
          <w:numId w:val="41"/>
        </w:numPr>
        <w:spacing w:before="240" w:after="240"/>
        <w:rPr>
          <w:sz w:val="22"/>
          <w:szCs w:val="22"/>
          <w:lang w:val="en-GB"/>
        </w:rPr>
      </w:pPr>
      <w:r w:rsidRPr="0077222B">
        <w:rPr>
          <w:rFonts w:cs="Aptos"/>
          <w:sz w:val="22"/>
          <w:szCs w:val="22"/>
          <w:lang w:val="en-GB"/>
        </w:rPr>
        <w:t xml:space="preserve">Section A: </w:t>
      </w:r>
      <w:r w:rsidR="151FFF3B" w:rsidRPr="0077222B">
        <w:rPr>
          <w:rFonts w:cs="Aptos"/>
          <w:sz w:val="22"/>
          <w:szCs w:val="22"/>
          <w:lang w:val="en-GB"/>
        </w:rPr>
        <w:t>Applicant Identification – This part of the return grant application contains information necessary to uniquely identify the person submi</w:t>
      </w:r>
      <w:r w:rsidR="0C8A9E3C" w:rsidRPr="0077222B">
        <w:rPr>
          <w:rFonts w:cs="Aptos"/>
          <w:sz w:val="22"/>
          <w:szCs w:val="22"/>
          <w:lang w:val="en-GB"/>
        </w:rPr>
        <w:t>tting the application.</w:t>
      </w:r>
      <w:r w:rsidRPr="0077222B">
        <w:rPr>
          <w:sz w:val="22"/>
          <w:szCs w:val="22"/>
          <w:lang w:val="en-GB"/>
        </w:rPr>
        <w:t xml:space="preserve"> It includes basic details about the applicant, their academic and professional background, research </w:t>
      </w:r>
      <w:r w:rsidR="47742458" w:rsidRPr="0077222B">
        <w:rPr>
          <w:sz w:val="22"/>
          <w:szCs w:val="22"/>
          <w:lang w:val="en-GB"/>
        </w:rPr>
        <w:t>result</w:t>
      </w:r>
      <w:r w:rsidRPr="0077222B">
        <w:rPr>
          <w:sz w:val="22"/>
          <w:szCs w:val="22"/>
          <w:lang w:val="en-GB"/>
        </w:rPr>
        <w:t>s</w:t>
      </w:r>
      <w:r w:rsidR="413505B6" w:rsidRPr="0077222B">
        <w:rPr>
          <w:sz w:val="22"/>
          <w:szCs w:val="22"/>
          <w:lang w:val="en-GB"/>
        </w:rPr>
        <w:t xml:space="preserve"> (including H-index and citations), scientific publications,</w:t>
      </w:r>
      <w:r w:rsidRPr="0077222B">
        <w:rPr>
          <w:sz w:val="22"/>
          <w:szCs w:val="22"/>
          <w:lang w:val="en-GB"/>
        </w:rPr>
        <w:t xml:space="preserve"> and previous </w:t>
      </w:r>
      <w:r w:rsidR="5FEF22BE" w:rsidRPr="0077222B">
        <w:rPr>
          <w:sz w:val="22"/>
          <w:szCs w:val="22"/>
          <w:lang w:val="en-GB"/>
        </w:rPr>
        <w:t xml:space="preserve">grant </w:t>
      </w:r>
      <w:r w:rsidRPr="0077222B">
        <w:rPr>
          <w:sz w:val="22"/>
          <w:szCs w:val="22"/>
          <w:lang w:val="en-GB"/>
        </w:rPr>
        <w:t>projects. It also includes information</w:t>
      </w:r>
      <w:r w:rsidR="3DD69322" w:rsidRPr="0077222B">
        <w:rPr>
          <w:sz w:val="22"/>
          <w:szCs w:val="22"/>
          <w:lang w:val="en-GB"/>
        </w:rPr>
        <w:t xml:space="preserve"> and mandatory documentation</w:t>
      </w:r>
      <w:r w:rsidRPr="0077222B">
        <w:rPr>
          <w:sz w:val="22"/>
          <w:szCs w:val="22"/>
          <w:lang w:val="en-GB"/>
        </w:rPr>
        <w:t xml:space="preserve"> regarding</w:t>
      </w:r>
      <w:r w:rsidR="7B2414E2" w:rsidRPr="0077222B">
        <w:rPr>
          <w:sz w:val="22"/>
          <w:szCs w:val="22"/>
          <w:lang w:val="en-GB"/>
        </w:rPr>
        <w:t>.</w:t>
      </w:r>
    </w:p>
    <w:p w14:paraId="33E27FF8" w14:textId="4F845078" w:rsidR="3A70B955" w:rsidRPr="0077222B" w:rsidRDefault="3A70B955" w:rsidP="3674AABB">
      <w:pPr>
        <w:pStyle w:val="Odstavecseseznamem"/>
        <w:numPr>
          <w:ilvl w:val="1"/>
          <w:numId w:val="41"/>
        </w:numPr>
        <w:spacing w:after="0" w:line="240" w:lineRule="auto"/>
        <w:rPr>
          <w:rFonts w:cs="Aptos"/>
          <w:sz w:val="22"/>
          <w:szCs w:val="22"/>
          <w:lang w:val="en-GB"/>
        </w:rPr>
      </w:pPr>
      <w:r w:rsidRPr="0077222B">
        <w:rPr>
          <w:rFonts w:cs="Aptos"/>
          <w:sz w:val="22"/>
          <w:szCs w:val="22"/>
          <w:lang w:val="en-GB"/>
        </w:rPr>
        <w:t xml:space="preserve">Section </w:t>
      </w:r>
      <w:r w:rsidR="609156DB" w:rsidRPr="0077222B">
        <w:rPr>
          <w:rFonts w:cs="Aptos"/>
          <w:sz w:val="22"/>
          <w:szCs w:val="22"/>
          <w:lang w:val="en-GB"/>
        </w:rPr>
        <w:t>B</w:t>
      </w:r>
      <w:r w:rsidR="7D7040BC" w:rsidRPr="0077222B">
        <w:rPr>
          <w:rFonts w:cs="Aptos"/>
          <w:sz w:val="22"/>
          <w:szCs w:val="22"/>
          <w:lang w:val="en-GB"/>
        </w:rPr>
        <w:t>:</w:t>
      </w:r>
      <w:r w:rsidR="609156DB" w:rsidRPr="0077222B">
        <w:rPr>
          <w:rFonts w:cs="Aptos"/>
          <w:sz w:val="22"/>
          <w:szCs w:val="22"/>
          <w:lang w:val="en-GB"/>
        </w:rPr>
        <w:t xml:space="preserve"> Details of the Proposed Research – This </w:t>
      </w:r>
      <w:r w:rsidR="54256539" w:rsidRPr="0077222B">
        <w:rPr>
          <w:rFonts w:cs="Aptos"/>
          <w:sz w:val="22"/>
          <w:szCs w:val="22"/>
          <w:lang w:val="en-GB"/>
        </w:rPr>
        <w:t>s</w:t>
      </w:r>
      <w:r w:rsidR="609156DB" w:rsidRPr="0077222B">
        <w:rPr>
          <w:rFonts w:cs="Aptos"/>
          <w:sz w:val="22"/>
          <w:szCs w:val="22"/>
          <w:lang w:val="en-GB"/>
        </w:rPr>
        <w:t>ection includes</w:t>
      </w:r>
      <w:r w:rsidRPr="0077222B">
        <w:rPr>
          <w:rFonts w:cs="Aptos"/>
          <w:sz w:val="22"/>
          <w:szCs w:val="22"/>
          <w:lang w:val="en-GB"/>
        </w:rPr>
        <w:t xml:space="preserve"> information on the planned research. It contains basic information about the project, an</w:t>
      </w:r>
      <w:r w:rsidR="1FEB4DE3" w:rsidRPr="0077222B">
        <w:rPr>
          <w:rFonts w:cs="Aptos"/>
          <w:sz w:val="22"/>
          <w:szCs w:val="22"/>
          <w:lang w:val="en-GB"/>
        </w:rPr>
        <w:t xml:space="preserve"> annotation, </w:t>
      </w:r>
      <w:r w:rsidRPr="0077222B">
        <w:rPr>
          <w:rFonts w:cs="Aptos"/>
          <w:sz w:val="22"/>
          <w:szCs w:val="22"/>
          <w:lang w:val="en-GB"/>
        </w:rPr>
        <w:t xml:space="preserve">objectives, methodology, and expected outputs and results (including </w:t>
      </w:r>
      <w:r w:rsidR="7E8C0AB3" w:rsidRPr="0077222B">
        <w:rPr>
          <w:rFonts w:cs="Aptos"/>
          <w:sz w:val="22"/>
          <w:szCs w:val="22"/>
          <w:lang w:val="en-GB"/>
        </w:rPr>
        <w:t xml:space="preserve">planned publication and other research </w:t>
      </w:r>
      <w:proofErr w:type="spellStart"/>
      <w:r w:rsidR="7E8C0AB3" w:rsidRPr="0077222B">
        <w:rPr>
          <w:rFonts w:cs="Aptos"/>
          <w:sz w:val="22"/>
          <w:szCs w:val="22"/>
          <w:lang w:val="en-GB"/>
        </w:rPr>
        <w:t>outpusts</w:t>
      </w:r>
      <w:proofErr w:type="spellEnd"/>
      <w:r w:rsidR="7E8C0AB3" w:rsidRPr="0077222B">
        <w:rPr>
          <w:rFonts w:cs="Aptos"/>
          <w:sz w:val="22"/>
          <w:szCs w:val="22"/>
          <w:lang w:val="en-GB"/>
        </w:rPr>
        <w:t xml:space="preserve">). </w:t>
      </w:r>
      <w:r w:rsidR="47A162D5" w:rsidRPr="0077222B">
        <w:rPr>
          <w:rFonts w:cs="Aptos"/>
          <w:sz w:val="22"/>
          <w:szCs w:val="22"/>
          <w:lang w:val="en-GB"/>
        </w:rPr>
        <w:t>It also includes the project timeline, composition of the research team (including the support expert te</w:t>
      </w:r>
      <w:r w:rsidR="45C2B25E" w:rsidRPr="0077222B">
        <w:rPr>
          <w:rFonts w:cs="Aptos"/>
          <w:sz w:val="22"/>
          <w:szCs w:val="22"/>
          <w:lang w:val="en-GB"/>
        </w:rPr>
        <w:t xml:space="preserve">am), composition of the research team (including the support expert team), an overview of </w:t>
      </w:r>
      <w:r w:rsidR="40EF1ED0" w:rsidRPr="0077222B">
        <w:rPr>
          <w:rFonts w:cs="Aptos"/>
          <w:sz w:val="22"/>
          <w:szCs w:val="22"/>
          <w:lang w:val="en-GB"/>
        </w:rPr>
        <w:t>planned costs, and a justification of the budget size and individual parameters set in the Return Grant Application Calculator (Annex No. 2), as well as planned out</w:t>
      </w:r>
      <w:r w:rsidR="3FE1AAD6" w:rsidRPr="0077222B">
        <w:rPr>
          <w:rFonts w:cs="Aptos"/>
          <w:sz w:val="22"/>
          <w:szCs w:val="22"/>
          <w:lang w:val="en-GB"/>
        </w:rPr>
        <w:t>going mobility and professional training for the main researcher. Section B also includes and assessment of whether the a</w:t>
      </w:r>
      <w:r w:rsidR="57079C61" w:rsidRPr="0077222B">
        <w:rPr>
          <w:rFonts w:cs="Aptos"/>
          <w:sz w:val="22"/>
          <w:szCs w:val="22"/>
          <w:lang w:val="en-GB"/>
        </w:rPr>
        <w:t xml:space="preserve">pplication aligns with the thematic areas of the National RIS3 Strategy (Annex No. 3: </w:t>
      </w:r>
      <w:hyperlink r:id="rId13">
        <w:r w:rsidR="57079C61" w:rsidRPr="0077222B">
          <w:rPr>
            <w:rStyle w:val="Hypertextovodkaz"/>
            <w:rFonts w:cs="Aptos"/>
            <w:sz w:val="22"/>
            <w:szCs w:val="22"/>
            <w:lang w:val="en-GB"/>
          </w:rPr>
          <w:t>RIS3 Thematic Area Cards – overview</w:t>
        </w:r>
      </w:hyperlink>
      <w:r w:rsidR="57079C61" w:rsidRPr="0077222B">
        <w:rPr>
          <w:rFonts w:cs="Aptos"/>
          <w:sz w:val="22"/>
          <w:szCs w:val="22"/>
          <w:lang w:val="en-GB"/>
        </w:rPr>
        <w:t>)</w:t>
      </w:r>
      <w:r w:rsidR="122FB6A6" w:rsidRPr="0077222B">
        <w:rPr>
          <w:rFonts w:cs="Aptos"/>
          <w:sz w:val="22"/>
          <w:szCs w:val="22"/>
          <w:lang w:val="en-GB"/>
        </w:rPr>
        <w:t xml:space="preserve"> and a statement on the gender dimension in the research content. </w:t>
      </w:r>
    </w:p>
    <w:p w14:paraId="7F2E24F6" w14:textId="3D4996BB" w:rsidR="00A66AFF" w:rsidRPr="0077222B" w:rsidRDefault="3A70B955" w:rsidP="22963FEF">
      <w:pPr>
        <w:numPr>
          <w:ilvl w:val="1"/>
          <w:numId w:val="41"/>
        </w:numPr>
        <w:spacing w:after="0"/>
        <w:rPr>
          <w:rFonts w:cs="Aptos"/>
          <w:sz w:val="22"/>
          <w:szCs w:val="22"/>
          <w:lang w:val="en-GB"/>
        </w:rPr>
      </w:pPr>
      <w:r w:rsidRPr="0077222B">
        <w:rPr>
          <w:rFonts w:cs="Aptos"/>
          <w:sz w:val="22"/>
          <w:szCs w:val="22"/>
          <w:lang w:val="en-GB"/>
        </w:rPr>
        <w:t>Section C</w:t>
      </w:r>
      <w:r w:rsidR="153DB921" w:rsidRPr="0077222B">
        <w:rPr>
          <w:rFonts w:cs="Aptos"/>
          <w:sz w:val="22"/>
          <w:szCs w:val="22"/>
          <w:lang w:val="en-GB"/>
        </w:rPr>
        <w:t>: Workplace</w:t>
      </w:r>
      <w:r w:rsidR="1D0DA3A7" w:rsidRPr="0077222B">
        <w:rPr>
          <w:rFonts w:cs="Aptos"/>
          <w:sz w:val="22"/>
          <w:szCs w:val="22"/>
          <w:lang w:val="en-GB"/>
        </w:rPr>
        <w:t xml:space="preserve"> Identification </w:t>
      </w:r>
      <w:r w:rsidR="518B640F" w:rsidRPr="0077222B">
        <w:rPr>
          <w:rFonts w:cs="Aptos"/>
          <w:sz w:val="22"/>
          <w:szCs w:val="22"/>
          <w:lang w:val="en-GB"/>
        </w:rPr>
        <w:t xml:space="preserve">- This part of the return grant application includes the identification of the workplace where the grant will be implemented. </w:t>
      </w:r>
      <w:r w:rsidRPr="0077222B">
        <w:rPr>
          <w:rFonts w:cs="Aptos"/>
          <w:sz w:val="22"/>
          <w:szCs w:val="22"/>
          <w:lang w:val="en-GB"/>
        </w:rPr>
        <w:t xml:space="preserve"> In this </w:t>
      </w:r>
      <w:r w:rsidRPr="0077222B">
        <w:rPr>
          <w:rFonts w:cs="Aptos"/>
          <w:sz w:val="22"/>
          <w:szCs w:val="22"/>
          <w:lang w:val="en-GB"/>
        </w:rPr>
        <w:lastRenderedPageBreak/>
        <w:t xml:space="preserve">section, the applicant is required to </w:t>
      </w:r>
      <w:r w:rsidR="356DF4C8" w:rsidRPr="0077222B">
        <w:rPr>
          <w:rFonts w:cs="Aptos"/>
          <w:sz w:val="22"/>
          <w:szCs w:val="22"/>
          <w:lang w:val="en-GB"/>
        </w:rPr>
        <w:t>provide</w:t>
      </w:r>
      <w:r w:rsidRPr="0077222B">
        <w:rPr>
          <w:rFonts w:cs="Aptos"/>
          <w:sz w:val="22"/>
          <w:szCs w:val="22"/>
          <w:lang w:val="en-GB"/>
        </w:rPr>
        <w:t xml:space="preserve"> the name of the workplace, its full address and a brief description of the organi</w:t>
      </w:r>
      <w:r w:rsidR="197BCDC8" w:rsidRPr="0077222B">
        <w:rPr>
          <w:rFonts w:cs="Aptos"/>
          <w:sz w:val="22"/>
          <w:szCs w:val="22"/>
          <w:lang w:val="en-GB"/>
        </w:rPr>
        <w:t>z</w:t>
      </w:r>
      <w:r w:rsidRPr="0077222B">
        <w:rPr>
          <w:rFonts w:cs="Aptos"/>
          <w:sz w:val="22"/>
          <w:szCs w:val="22"/>
          <w:lang w:val="en-GB"/>
        </w:rPr>
        <w:t xml:space="preserve">ational structure, including </w:t>
      </w:r>
      <w:r w:rsidR="178F1C30" w:rsidRPr="0077222B">
        <w:rPr>
          <w:rFonts w:cs="Aptos"/>
          <w:sz w:val="22"/>
          <w:szCs w:val="22"/>
          <w:lang w:val="en-GB"/>
        </w:rPr>
        <w:t>its</w:t>
      </w:r>
      <w:r w:rsidRPr="0077222B">
        <w:rPr>
          <w:rFonts w:cs="Aptos"/>
          <w:sz w:val="22"/>
          <w:szCs w:val="22"/>
          <w:lang w:val="en-GB"/>
        </w:rPr>
        <w:t xml:space="preserve"> main activities and functions</w:t>
      </w:r>
      <w:r w:rsidR="777B138B" w:rsidRPr="0077222B">
        <w:rPr>
          <w:rFonts w:cs="Aptos"/>
          <w:sz w:val="22"/>
          <w:szCs w:val="22"/>
          <w:lang w:val="en-GB"/>
        </w:rPr>
        <w:t xml:space="preserve">, to ensure </w:t>
      </w:r>
      <w:r w:rsidRPr="0077222B">
        <w:rPr>
          <w:rFonts w:cs="Aptos"/>
          <w:sz w:val="22"/>
          <w:szCs w:val="22"/>
          <w:lang w:val="en-GB"/>
        </w:rPr>
        <w:t xml:space="preserve">precise identification of the project implementation site. Section C also includes a statement from the head of the workplace </w:t>
      </w:r>
      <w:r w:rsidR="7B9C6CD3" w:rsidRPr="0077222B">
        <w:rPr>
          <w:rFonts w:cs="Aptos"/>
          <w:sz w:val="22"/>
          <w:szCs w:val="22"/>
          <w:lang w:val="en-GB"/>
        </w:rPr>
        <w:t xml:space="preserve">regarding the integration of the main researcher into the workplace, their potential for </w:t>
      </w:r>
      <w:r w:rsidR="12E83BEE" w:rsidRPr="0077222B">
        <w:rPr>
          <w:rFonts w:cs="Aptos"/>
          <w:sz w:val="22"/>
          <w:szCs w:val="22"/>
          <w:lang w:val="en-GB"/>
        </w:rPr>
        <w:t>the workplace´s development, and their potential for career development. This statement must be si</w:t>
      </w:r>
      <w:r w:rsidR="7B58D628" w:rsidRPr="0077222B">
        <w:rPr>
          <w:rFonts w:cs="Aptos"/>
          <w:sz w:val="22"/>
          <w:szCs w:val="22"/>
          <w:lang w:val="en-GB"/>
        </w:rPr>
        <w:t xml:space="preserve">gned by the head of the workplace. </w:t>
      </w:r>
    </w:p>
    <w:p w14:paraId="284CE97B" w14:textId="1FDC0929" w:rsidR="00A66AFF" w:rsidRPr="0077222B" w:rsidRDefault="3A70B955" w:rsidP="22963FEF">
      <w:pPr>
        <w:numPr>
          <w:ilvl w:val="1"/>
          <w:numId w:val="41"/>
        </w:numPr>
        <w:spacing w:after="0"/>
        <w:rPr>
          <w:rFonts w:cs="Aptos"/>
          <w:sz w:val="22"/>
          <w:szCs w:val="22"/>
          <w:lang w:val="en-GB"/>
        </w:rPr>
      </w:pPr>
      <w:r w:rsidRPr="0077222B">
        <w:rPr>
          <w:rFonts w:cs="Aptos"/>
          <w:sz w:val="22"/>
          <w:szCs w:val="22"/>
          <w:lang w:val="en-GB"/>
        </w:rPr>
        <w:t xml:space="preserve">Section D: </w:t>
      </w:r>
      <w:r w:rsidR="48CF321B" w:rsidRPr="0077222B">
        <w:rPr>
          <w:rFonts w:cs="Aptos"/>
          <w:sz w:val="22"/>
          <w:szCs w:val="22"/>
          <w:lang w:val="en-GB"/>
        </w:rPr>
        <w:t>Career Plan – This part of the</w:t>
      </w:r>
      <w:r w:rsidR="48CF321B" w:rsidRPr="0077222B">
        <w:rPr>
          <w:rFonts w:cs="Aptos"/>
          <w:b/>
          <w:bCs/>
          <w:sz w:val="22"/>
          <w:szCs w:val="22"/>
          <w:lang w:val="en-GB"/>
        </w:rPr>
        <w:t xml:space="preserve"> </w:t>
      </w:r>
      <w:r w:rsidRPr="0077222B">
        <w:rPr>
          <w:rFonts w:cs="Aptos"/>
          <w:sz w:val="22"/>
          <w:szCs w:val="22"/>
          <w:lang w:val="en-GB"/>
        </w:rPr>
        <w:t>application includes the</w:t>
      </w:r>
      <w:r w:rsidR="559FFDDE" w:rsidRPr="0077222B">
        <w:rPr>
          <w:rFonts w:cs="Aptos"/>
          <w:sz w:val="22"/>
          <w:szCs w:val="22"/>
          <w:lang w:val="en-GB"/>
        </w:rPr>
        <w:t xml:space="preserve"> main researcher´s </w:t>
      </w:r>
      <w:r w:rsidRPr="0077222B">
        <w:rPr>
          <w:rFonts w:cs="Aptos"/>
          <w:sz w:val="22"/>
          <w:szCs w:val="22"/>
          <w:lang w:val="en-GB"/>
        </w:rPr>
        <w:t xml:space="preserve">career plan, with an emphasis on a description of their anticipated future career </w:t>
      </w:r>
      <w:r w:rsidR="4E65181D" w:rsidRPr="0077222B">
        <w:rPr>
          <w:rFonts w:cs="Aptos"/>
          <w:sz w:val="22"/>
          <w:szCs w:val="22"/>
          <w:lang w:val="en-GB"/>
        </w:rPr>
        <w:t xml:space="preserve">and application in the field. </w:t>
      </w:r>
    </w:p>
    <w:p w14:paraId="29A5CDC1" w14:textId="58E7EA70" w:rsidR="00A66AFF" w:rsidRPr="0077222B" w:rsidRDefault="3A70B955" w:rsidP="22963FEF">
      <w:pPr>
        <w:numPr>
          <w:ilvl w:val="1"/>
          <w:numId w:val="41"/>
        </w:numPr>
        <w:spacing w:before="240" w:after="240"/>
        <w:rPr>
          <w:rFonts w:cs="Aptos"/>
          <w:sz w:val="22"/>
          <w:szCs w:val="22"/>
          <w:lang w:val="en-GB"/>
        </w:rPr>
      </w:pPr>
      <w:r w:rsidRPr="0077222B">
        <w:rPr>
          <w:rFonts w:cs="Aptos"/>
          <w:sz w:val="22"/>
          <w:szCs w:val="22"/>
          <w:lang w:val="en-GB"/>
        </w:rPr>
        <w:t xml:space="preserve">Section E: </w:t>
      </w:r>
      <w:r w:rsidR="268EADC4" w:rsidRPr="0077222B">
        <w:rPr>
          <w:rFonts w:cs="Aptos"/>
          <w:sz w:val="22"/>
          <w:szCs w:val="22"/>
          <w:lang w:val="en-GB"/>
        </w:rPr>
        <w:t>Applicant´s Declaration – This part of the return grant application includes the final declarations.</w:t>
      </w:r>
      <w:r w:rsidRPr="0077222B">
        <w:rPr>
          <w:rFonts w:cs="Aptos"/>
          <w:sz w:val="22"/>
          <w:szCs w:val="22"/>
          <w:lang w:val="en-GB"/>
        </w:rPr>
        <w:t xml:space="preserve"> It contains declarations of </w:t>
      </w:r>
      <w:proofErr w:type="spellStart"/>
      <w:r w:rsidRPr="0077222B">
        <w:rPr>
          <w:rFonts w:cs="Aptos"/>
          <w:sz w:val="22"/>
          <w:szCs w:val="22"/>
          <w:lang w:val="en-GB"/>
        </w:rPr>
        <w:t>honor</w:t>
      </w:r>
      <w:proofErr w:type="spellEnd"/>
      <w:r w:rsidRPr="0077222B">
        <w:rPr>
          <w:rFonts w:cs="Aptos"/>
          <w:sz w:val="22"/>
          <w:szCs w:val="22"/>
          <w:lang w:val="en-GB"/>
        </w:rPr>
        <w:t xml:space="preserve"> regarding compliance with the </w:t>
      </w:r>
      <w:r w:rsidR="7CF5FAD1" w:rsidRPr="0077222B">
        <w:rPr>
          <w:rFonts w:cs="Aptos"/>
          <w:sz w:val="22"/>
          <w:szCs w:val="22"/>
          <w:lang w:val="en-GB"/>
        </w:rPr>
        <w:t xml:space="preserve">return </w:t>
      </w:r>
      <w:r w:rsidRPr="0077222B">
        <w:rPr>
          <w:rFonts w:cs="Aptos"/>
          <w:sz w:val="22"/>
          <w:szCs w:val="22"/>
          <w:lang w:val="en-GB"/>
        </w:rPr>
        <w:t xml:space="preserve">grant conditions </w:t>
      </w:r>
      <w:r w:rsidR="6303F724" w:rsidRPr="0077222B">
        <w:rPr>
          <w:rFonts w:cs="Aptos"/>
          <w:sz w:val="22"/>
          <w:szCs w:val="22"/>
          <w:lang w:val="en-GB"/>
        </w:rPr>
        <w:t>including a statement by the main researcher that the return grant topic is not identical to the dissertation topic (if applicable</w:t>
      </w:r>
      <w:r w:rsidR="1AF7D03E" w:rsidRPr="0077222B">
        <w:rPr>
          <w:rFonts w:cs="Aptos"/>
          <w:sz w:val="22"/>
          <w:szCs w:val="22"/>
          <w:lang w:val="en-GB"/>
        </w:rPr>
        <w:t xml:space="preserve"> – for PhD students). It also includes declarations regarding ethical rules, the application of Open Science principles as an approach to the scientific</w:t>
      </w:r>
      <w:r w:rsidR="4A6D6A21" w:rsidRPr="0077222B">
        <w:rPr>
          <w:rFonts w:cs="Aptos"/>
          <w:sz w:val="22"/>
          <w:szCs w:val="22"/>
          <w:lang w:val="en-GB"/>
        </w:rPr>
        <w:t xml:space="preserve"> process based on open collaboration, and the fact that funds will not be used for activities already completed or implemented. Furthermore, the appli</w:t>
      </w:r>
      <w:r w:rsidR="76F17C33" w:rsidRPr="0077222B">
        <w:rPr>
          <w:rFonts w:cs="Aptos"/>
          <w:sz w:val="22"/>
          <w:szCs w:val="22"/>
          <w:lang w:val="en-GB"/>
        </w:rPr>
        <w:t>cant declares that no other financial support is being used for the grant activities and that they will comply with publicity rules in accordance with OP JAK conditions.</w:t>
      </w:r>
    </w:p>
    <w:p w14:paraId="58D3362F" w14:textId="77777777" w:rsidR="00A66AFF" w:rsidRPr="0077222B" w:rsidRDefault="3A70B955" w:rsidP="22963FEF">
      <w:pPr>
        <w:numPr>
          <w:ilvl w:val="0"/>
          <w:numId w:val="41"/>
        </w:numPr>
        <w:spacing w:before="240" w:after="240"/>
        <w:rPr>
          <w:rFonts w:cs="Aptos"/>
          <w:b/>
          <w:bCs/>
          <w:sz w:val="22"/>
          <w:szCs w:val="22"/>
          <w:lang w:val="en-GB"/>
        </w:rPr>
      </w:pPr>
      <w:r w:rsidRPr="0077222B">
        <w:rPr>
          <w:rFonts w:cs="Aptos"/>
          <w:b/>
          <w:bCs/>
          <w:sz w:val="22"/>
          <w:szCs w:val="22"/>
          <w:lang w:val="en-GB"/>
        </w:rPr>
        <w:t>Annexes to the return grant application</w:t>
      </w:r>
    </w:p>
    <w:p w14:paraId="39D29772" w14:textId="232F049A" w:rsidR="00A66AFF" w:rsidRPr="0077222B" w:rsidRDefault="3A70B955" w:rsidP="3674AABB">
      <w:pPr>
        <w:numPr>
          <w:ilvl w:val="1"/>
          <w:numId w:val="41"/>
        </w:numPr>
        <w:spacing w:before="240" w:after="240"/>
        <w:rPr>
          <w:rFonts w:cs="Aptos"/>
          <w:sz w:val="22"/>
          <w:szCs w:val="22"/>
          <w:lang w:val="en-GB"/>
        </w:rPr>
      </w:pPr>
      <w:r w:rsidRPr="0077222B">
        <w:rPr>
          <w:rFonts w:cs="Aptos"/>
          <w:sz w:val="22"/>
          <w:szCs w:val="22"/>
          <w:lang w:val="en-GB"/>
        </w:rPr>
        <w:t xml:space="preserve">Return Grant Application Calculator (Annex </w:t>
      </w:r>
      <w:r w:rsidR="336C4B87" w:rsidRPr="0077222B">
        <w:rPr>
          <w:rFonts w:cs="Aptos"/>
          <w:sz w:val="22"/>
          <w:szCs w:val="22"/>
          <w:lang w:val="en-GB"/>
        </w:rPr>
        <w:t xml:space="preserve">No. </w:t>
      </w:r>
      <w:r w:rsidRPr="0077222B">
        <w:rPr>
          <w:rFonts w:cs="Aptos"/>
          <w:sz w:val="22"/>
          <w:szCs w:val="22"/>
          <w:lang w:val="en-GB"/>
        </w:rPr>
        <w:t>2: Return Grant Application Calculator)</w:t>
      </w:r>
      <w:r w:rsidR="35F7126D" w:rsidRPr="0077222B">
        <w:rPr>
          <w:rFonts w:cs="Aptos"/>
          <w:sz w:val="22"/>
          <w:szCs w:val="22"/>
          <w:lang w:val="en-GB"/>
        </w:rPr>
        <w:t>.</w:t>
      </w:r>
    </w:p>
    <w:p w14:paraId="5F08B93E" w14:textId="2CA39A3C" w:rsidR="00A66AFF" w:rsidRPr="0077222B" w:rsidRDefault="3A70B955" w:rsidP="22963FEF">
      <w:pPr>
        <w:numPr>
          <w:ilvl w:val="1"/>
          <w:numId w:val="41"/>
        </w:numPr>
        <w:spacing w:before="240" w:after="240"/>
        <w:rPr>
          <w:rFonts w:cs="Aptos"/>
          <w:sz w:val="22"/>
          <w:szCs w:val="22"/>
          <w:lang w:val="en-GB"/>
        </w:rPr>
      </w:pPr>
      <w:r w:rsidRPr="0077222B">
        <w:rPr>
          <w:rFonts w:cs="Aptos"/>
          <w:sz w:val="22"/>
          <w:szCs w:val="22"/>
          <w:lang w:val="en-GB"/>
        </w:rPr>
        <w:t xml:space="preserve">Documents proving </w:t>
      </w:r>
      <w:r w:rsidR="3F900AC6" w:rsidRPr="0077222B">
        <w:rPr>
          <w:rFonts w:cs="Aptos"/>
          <w:sz w:val="22"/>
          <w:szCs w:val="22"/>
          <w:lang w:val="en-GB"/>
        </w:rPr>
        <w:t xml:space="preserve">that the conditions for a career break have been met </w:t>
      </w:r>
      <w:r w:rsidRPr="0077222B">
        <w:rPr>
          <w:rFonts w:cs="Aptos"/>
          <w:sz w:val="22"/>
          <w:szCs w:val="22"/>
          <w:lang w:val="en-GB"/>
        </w:rPr>
        <w:t>(provided the applicant is not an employee of V</w:t>
      </w:r>
      <w:r w:rsidR="70F8E4D9" w:rsidRPr="0077222B">
        <w:rPr>
          <w:rFonts w:cs="Aptos"/>
          <w:sz w:val="22"/>
          <w:szCs w:val="22"/>
          <w:lang w:val="en-GB"/>
        </w:rPr>
        <w:t>Š</w:t>
      </w:r>
      <w:r w:rsidRPr="0077222B">
        <w:rPr>
          <w:rFonts w:cs="Aptos"/>
          <w:sz w:val="22"/>
          <w:szCs w:val="22"/>
          <w:lang w:val="en-GB"/>
        </w:rPr>
        <w:t>E).</w:t>
      </w:r>
    </w:p>
    <w:p w14:paraId="6CB76EA4" w14:textId="7B34F832" w:rsidR="00A66AFF" w:rsidRPr="0077222B" w:rsidRDefault="1660A3E7" w:rsidP="22963FEF">
      <w:pPr>
        <w:numPr>
          <w:ilvl w:val="1"/>
          <w:numId w:val="41"/>
        </w:numPr>
        <w:spacing w:before="240" w:after="240"/>
        <w:rPr>
          <w:rFonts w:cs="Aptos"/>
          <w:sz w:val="22"/>
          <w:szCs w:val="22"/>
          <w:lang w:val="en-GB"/>
        </w:rPr>
      </w:pPr>
      <w:r w:rsidRPr="0077222B">
        <w:rPr>
          <w:rFonts w:cs="Aptos"/>
          <w:sz w:val="22"/>
          <w:szCs w:val="22"/>
          <w:lang w:val="en-GB"/>
        </w:rPr>
        <w:t xml:space="preserve">Any other </w:t>
      </w:r>
      <w:r w:rsidR="3A70B955" w:rsidRPr="0077222B">
        <w:rPr>
          <w:rFonts w:cs="Aptos"/>
          <w:sz w:val="22"/>
          <w:szCs w:val="22"/>
          <w:lang w:val="en-GB"/>
        </w:rPr>
        <w:t xml:space="preserve">optional </w:t>
      </w:r>
      <w:r w:rsidR="67B253B4" w:rsidRPr="0077222B">
        <w:rPr>
          <w:rFonts w:cs="Aptos"/>
          <w:sz w:val="22"/>
          <w:szCs w:val="22"/>
          <w:lang w:val="en-GB"/>
        </w:rPr>
        <w:t xml:space="preserve">annexes </w:t>
      </w:r>
      <w:r w:rsidR="3A70B955" w:rsidRPr="0077222B">
        <w:rPr>
          <w:rFonts w:cs="Aptos"/>
          <w:sz w:val="22"/>
          <w:szCs w:val="22"/>
          <w:lang w:val="en-GB"/>
        </w:rPr>
        <w:t>providing additional information in the return grant application</w:t>
      </w:r>
      <w:r w:rsidR="5744249D" w:rsidRPr="0077222B">
        <w:rPr>
          <w:rFonts w:cs="Aptos"/>
          <w:sz w:val="22"/>
          <w:szCs w:val="22"/>
          <w:lang w:val="en-GB"/>
        </w:rPr>
        <w:t>.</w:t>
      </w:r>
    </w:p>
    <w:p w14:paraId="541C71BA" w14:textId="7B98A095" w:rsidR="00A66AFF" w:rsidRPr="0077222B" w:rsidRDefault="3A70B955" w:rsidP="3674AABB">
      <w:pPr>
        <w:pStyle w:val="Odstavecseseznamem"/>
        <w:numPr>
          <w:ilvl w:val="3"/>
          <w:numId w:val="41"/>
        </w:numPr>
        <w:spacing w:before="240" w:after="240"/>
        <w:rPr>
          <w:rFonts w:cs="Aptos"/>
          <w:sz w:val="22"/>
          <w:szCs w:val="22"/>
          <w:lang w:val="en-GB"/>
        </w:rPr>
      </w:pPr>
      <w:r w:rsidRPr="0077222B">
        <w:rPr>
          <w:rFonts w:cs="Aptos"/>
          <w:sz w:val="22"/>
          <w:szCs w:val="22"/>
          <w:lang w:val="en-GB"/>
        </w:rPr>
        <w:t>Note: A motivation letter from the applicant</w:t>
      </w:r>
      <w:r w:rsidR="13369B60" w:rsidRPr="0077222B">
        <w:rPr>
          <w:rFonts w:cs="Aptos"/>
          <w:sz w:val="22"/>
          <w:szCs w:val="22"/>
          <w:lang w:val="en-GB"/>
        </w:rPr>
        <w:t xml:space="preserve"> is not required, as the applicant describes their motivation directly in the Return Grant Application Form; see Annex No. 1: Return Grant Application; </w:t>
      </w:r>
      <w:r w:rsidR="601C9107" w:rsidRPr="0077222B">
        <w:rPr>
          <w:rFonts w:cs="Aptos"/>
          <w:sz w:val="22"/>
          <w:szCs w:val="22"/>
          <w:lang w:val="en-GB"/>
        </w:rPr>
        <w:t xml:space="preserve">see Annex No. 1: Return grant Application. </w:t>
      </w:r>
    </w:p>
    <w:p w14:paraId="6243D8FD" w14:textId="77777777" w:rsidR="00A66AFF" w:rsidRPr="0077222B" w:rsidRDefault="00A66AFF" w:rsidP="22963FEF">
      <w:pPr>
        <w:spacing w:before="240" w:after="240"/>
        <w:ind w:left="1440"/>
        <w:jc w:val="both"/>
        <w:rPr>
          <w:rFonts w:cs="Aptos"/>
          <w:b/>
          <w:bCs/>
          <w:sz w:val="22"/>
          <w:szCs w:val="22"/>
          <w:lang w:val="en-GB"/>
        </w:rPr>
      </w:pPr>
    </w:p>
    <w:p w14:paraId="5FE85BBE" w14:textId="06A7F6FB" w:rsidR="00A66AFF" w:rsidRPr="0077222B" w:rsidRDefault="3A70B955" w:rsidP="22963FEF">
      <w:pPr>
        <w:pStyle w:val="Odstavecseseznamem"/>
        <w:numPr>
          <w:ilvl w:val="0"/>
          <w:numId w:val="41"/>
        </w:numPr>
        <w:spacing w:before="240" w:after="240"/>
        <w:rPr>
          <w:rFonts w:cs="Aptos"/>
          <w:b/>
          <w:bCs/>
          <w:sz w:val="22"/>
          <w:szCs w:val="22"/>
          <w:lang w:val="en-GB"/>
        </w:rPr>
      </w:pPr>
      <w:r w:rsidRPr="0077222B">
        <w:rPr>
          <w:rFonts w:cs="Aptos"/>
          <w:b/>
          <w:bCs/>
          <w:sz w:val="22"/>
          <w:szCs w:val="22"/>
          <w:lang w:val="en-GB"/>
        </w:rPr>
        <w:t>The</w:t>
      </w:r>
      <w:r w:rsidR="2AF9C02F" w:rsidRPr="0077222B">
        <w:rPr>
          <w:rFonts w:cs="Aptos"/>
          <w:b/>
          <w:bCs/>
          <w:sz w:val="22"/>
          <w:szCs w:val="22"/>
          <w:lang w:val="en-GB"/>
        </w:rPr>
        <w:t xml:space="preserve"> main researcher </w:t>
      </w:r>
      <w:r w:rsidRPr="0077222B">
        <w:rPr>
          <w:rFonts w:cs="Aptos"/>
          <w:b/>
          <w:bCs/>
          <w:sz w:val="22"/>
          <w:szCs w:val="22"/>
          <w:lang w:val="en-GB"/>
        </w:rPr>
        <w:t>of the return grant is a researcher returning from a career break to scientific and research activities.</w:t>
      </w:r>
    </w:p>
    <w:p w14:paraId="70146F32" w14:textId="2B875B0A"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5D30DCBD" w:rsidRPr="0077222B">
        <w:rPr>
          <w:sz w:val="22"/>
          <w:szCs w:val="22"/>
          <w:lang w:val="en-GB"/>
        </w:rPr>
        <w:t xml:space="preserve">main researcher of the return grant is a researcher returning from a career break to scientific and </w:t>
      </w:r>
      <w:proofErr w:type="spellStart"/>
      <w:r w:rsidR="5D30DCBD" w:rsidRPr="0077222B">
        <w:rPr>
          <w:sz w:val="22"/>
          <w:szCs w:val="22"/>
          <w:lang w:val="en-GB"/>
        </w:rPr>
        <w:t>rersearch</w:t>
      </w:r>
      <w:proofErr w:type="spellEnd"/>
      <w:r w:rsidR="5D30DCBD" w:rsidRPr="0077222B">
        <w:rPr>
          <w:sz w:val="22"/>
          <w:szCs w:val="22"/>
          <w:lang w:val="en-GB"/>
        </w:rPr>
        <w:t xml:space="preserve"> activities. </w:t>
      </w:r>
      <w:r w:rsidR="396666E4" w:rsidRPr="0077222B">
        <w:rPr>
          <w:sz w:val="22"/>
          <w:szCs w:val="22"/>
          <w:lang w:val="en-GB"/>
        </w:rPr>
        <w:t>The main researcher must meet the definition of an eligible applicant (see Section A).</w:t>
      </w:r>
    </w:p>
    <w:p w14:paraId="5AFAD5F0" w14:textId="4678F8FF"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lastRenderedPageBreak/>
        <w:t>The</w:t>
      </w:r>
      <w:r w:rsidR="3E831F58" w:rsidRPr="0077222B">
        <w:rPr>
          <w:sz w:val="22"/>
          <w:szCs w:val="22"/>
          <w:lang w:val="en-GB"/>
        </w:rPr>
        <w:t xml:space="preserve"> main researcher is always a researcher, either a junior or senior </w:t>
      </w:r>
      <w:proofErr w:type="spellStart"/>
      <w:r w:rsidR="3E831F58" w:rsidRPr="0077222B">
        <w:rPr>
          <w:sz w:val="22"/>
          <w:szCs w:val="22"/>
          <w:lang w:val="en-GB"/>
        </w:rPr>
        <w:t>reearcher</w:t>
      </w:r>
      <w:proofErr w:type="spellEnd"/>
      <w:r w:rsidR="3E831F58" w:rsidRPr="0077222B">
        <w:rPr>
          <w:sz w:val="22"/>
          <w:szCs w:val="22"/>
          <w:lang w:val="en-GB"/>
        </w:rPr>
        <w:t xml:space="preserve"> (see definition below).</w:t>
      </w:r>
    </w:p>
    <w:p w14:paraId="63EE2CEE" w14:textId="7D6B30CC" w:rsidR="00A66AFF" w:rsidRPr="0077222B" w:rsidRDefault="1263A5A1" w:rsidP="22963FEF">
      <w:pPr>
        <w:pStyle w:val="Odstavecseseznamem"/>
        <w:numPr>
          <w:ilvl w:val="2"/>
          <w:numId w:val="12"/>
        </w:numPr>
        <w:spacing w:before="240" w:after="240"/>
        <w:rPr>
          <w:b/>
          <w:bCs/>
          <w:sz w:val="22"/>
          <w:szCs w:val="22"/>
          <w:lang w:val="en-GB"/>
        </w:rPr>
      </w:pPr>
      <w:r w:rsidRPr="0077222B">
        <w:rPr>
          <w:b/>
          <w:bCs/>
          <w:sz w:val="22"/>
          <w:szCs w:val="22"/>
          <w:lang w:val="en-GB"/>
        </w:rPr>
        <w:t>Researcher – junior</w:t>
      </w:r>
      <w:r w:rsidR="3A70B955" w:rsidRPr="0077222B">
        <w:rPr>
          <w:b/>
          <w:bCs/>
          <w:sz w:val="22"/>
          <w:szCs w:val="22"/>
          <w:lang w:val="en-GB"/>
        </w:rPr>
        <w:t>:</w:t>
      </w:r>
    </w:p>
    <w:p w14:paraId="433E9102" w14:textId="214DD2AE" w:rsidR="00A66AFF" w:rsidRPr="0077222B" w:rsidRDefault="3A70B955" w:rsidP="22963FEF">
      <w:pPr>
        <w:pStyle w:val="Odstavecseseznamem"/>
        <w:numPr>
          <w:ilvl w:val="2"/>
          <w:numId w:val="12"/>
        </w:numPr>
        <w:rPr>
          <w:sz w:val="22"/>
          <w:szCs w:val="22"/>
          <w:lang w:val="en-GB"/>
        </w:rPr>
      </w:pPr>
      <w:r w:rsidRPr="0077222B">
        <w:rPr>
          <w:sz w:val="22"/>
          <w:szCs w:val="22"/>
          <w:lang w:val="en-GB"/>
        </w:rPr>
        <w:t xml:space="preserve">A researcher who </w:t>
      </w:r>
      <w:r w:rsidR="34ED0431" w:rsidRPr="0077222B">
        <w:rPr>
          <w:sz w:val="22"/>
          <w:szCs w:val="22"/>
          <w:lang w:val="en-GB"/>
        </w:rPr>
        <w:t xml:space="preserve">has </w:t>
      </w:r>
      <w:r w:rsidRPr="0077222B">
        <w:rPr>
          <w:sz w:val="22"/>
          <w:szCs w:val="22"/>
          <w:lang w:val="en-GB"/>
        </w:rPr>
        <w:t xml:space="preserve">obtained a PhD or its equivalent (ISCED 8) no more than 7 years ago. This period does not include maternity </w:t>
      </w:r>
      <w:r w:rsidR="3FFD0EEA" w:rsidRPr="0077222B">
        <w:rPr>
          <w:sz w:val="22"/>
          <w:szCs w:val="22"/>
          <w:lang w:val="en-GB"/>
        </w:rPr>
        <w:t xml:space="preserve">and </w:t>
      </w:r>
      <w:r w:rsidRPr="0077222B">
        <w:rPr>
          <w:sz w:val="22"/>
          <w:szCs w:val="22"/>
          <w:lang w:val="en-GB"/>
        </w:rPr>
        <w:t xml:space="preserve">parental leave, long-term illness (90+ days), caring for a family member (90+ days), </w:t>
      </w:r>
      <w:r w:rsidR="53BD314A" w:rsidRPr="0077222B">
        <w:rPr>
          <w:sz w:val="22"/>
          <w:szCs w:val="22"/>
          <w:lang w:val="en-GB"/>
        </w:rPr>
        <w:t xml:space="preserve">pre-certification </w:t>
      </w:r>
      <w:r w:rsidRPr="0077222B">
        <w:rPr>
          <w:sz w:val="22"/>
          <w:szCs w:val="22"/>
          <w:lang w:val="en-GB"/>
        </w:rPr>
        <w:t>training or military service.</w:t>
      </w:r>
    </w:p>
    <w:p w14:paraId="524DDECE" w14:textId="65258E23" w:rsidR="00A66AFF" w:rsidRPr="0077222B" w:rsidRDefault="3A70B955" w:rsidP="22963FEF">
      <w:pPr>
        <w:pStyle w:val="Odstavecseseznamem"/>
        <w:numPr>
          <w:ilvl w:val="2"/>
          <w:numId w:val="13"/>
        </w:numPr>
        <w:rPr>
          <w:sz w:val="22"/>
          <w:szCs w:val="22"/>
          <w:lang w:val="en-GB"/>
        </w:rPr>
      </w:pPr>
      <w:r w:rsidRPr="0077222B">
        <w:rPr>
          <w:sz w:val="22"/>
          <w:szCs w:val="22"/>
          <w:lang w:val="en-GB"/>
        </w:rPr>
        <w:t xml:space="preserve">Applicants must state these facts in the </w:t>
      </w:r>
      <w:r w:rsidR="6D476EFB" w:rsidRPr="0077222B">
        <w:rPr>
          <w:sz w:val="22"/>
          <w:szCs w:val="22"/>
          <w:lang w:val="en-GB"/>
        </w:rPr>
        <w:t>r</w:t>
      </w:r>
      <w:r w:rsidRPr="0077222B">
        <w:rPr>
          <w:sz w:val="22"/>
          <w:szCs w:val="22"/>
          <w:lang w:val="en-GB"/>
        </w:rPr>
        <w:t xml:space="preserve">eturn </w:t>
      </w:r>
      <w:r w:rsidR="0A0B0FA7" w:rsidRPr="0077222B">
        <w:rPr>
          <w:sz w:val="22"/>
          <w:szCs w:val="22"/>
          <w:lang w:val="en-GB"/>
        </w:rPr>
        <w:t>g</w:t>
      </w:r>
      <w:r w:rsidRPr="0077222B">
        <w:rPr>
          <w:sz w:val="22"/>
          <w:szCs w:val="22"/>
          <w:lang w:val="en-GB"/>
        </w:rPr>
        <w:t xml:space="preserve">rant </w:t>
      </w:r>
      <w:r w:rsidR="69942A6E" w:rsidRPr="0077222B">
        <w:rPr>
          <w:sz w:val="22"/>
          <w:szCs w:val="22"/>
          <w:lang w:val="en-GB"/>
        </w:rPr>
        <w:t>a</w:t>
      </w:r>
      <w:r w:rsidRPr="0077222B">
        <w:rPr>
          <w:sz w:val="22"/>
          <w:szCs w:val="22"/>
          <w:lang w:val="en-GB"/>
        </w:rPr>
        <w:t xml:space="preserve">pplication and provide </w:t>
      </w:r>
      <w:r w:rsidR="529CE64D" w:rsidRPr="0077222B">
        <w:rPr>
          <w:sz w:val="22"/>
          <w:szCs w:val="22"/>
          <w:lang w:val="en-GB"/>
        </w:rPr>
        <w:t xml:space="preserve">relevant </w:t>
      </w:r>
      <w:r w:rsidRPr="0077222B">
        <w:rPr>
          <w:sz w:val="22"/>
          <w:szCs w:val="22"/>
          <w:lang w:val="en-GB"/>
        </w:rPr>
        <w:t>documentation in the event of an audit.</w:t>
      </w:r>
    </w:p>
    <w:p w14:paraId="10695FF4" w14:textId="02654508" w:rsidR="00A66AFF" w:rsidRPr="0077222B" w:rsidRDefault="3A70B955" w:rsidP="22963FEF">
      <w:pPr>
        <w:pStyle w:val="Odstavecseseznamem"/>
        <w:numPr>
          <w:ilvl w:val="2"/>
          <w:numId w:val="13"/>
        </w:numPr>
        <w:rPr>
          <w:sz w:val="22"/>
          <w:szCs w:val="22"/>
          <w:lang w:val="en-GB"/>
        </w:rPr>
      </w:pPr>
      <w:r w:rsidRPr="0077222B">
        <w:rPr>
          <w:sz w:val="22"/>
          <w:szCs w:val="22"/>
          <w:lang w:val="en-GB"/>
        </w:rPr>
        <w:t xml:space="preserve">The 7-year time limit applies </w:t>
      </w:r>
      <w:r w:rsidR="0C34612D" w:rsidRPr="0077222B">
        <w:rPr>
          <w:sz w:val="22"/>
          <w:szCs w:val="22"/>
          <w:lang w:val="en-GB"/>
        </w:rPr>
        <w:t>to</w:t>
      </w:r>
      <w:r w:rsidRPr="0077222B">
        <w:rPr>
          <w:sz w:val="22"/>
          <w:szCs w:val="22"/>
          <w:lang w:val="en-GB"/>
        </w:rPr>
        <w:t xml:space="preserve"> the date of submission of the </w:t>
      </w:r>
      <w:r w:rsidR="6A6C3E62" w:rsidRPr="0077222B">
        <w:rPr>
          <w:sz w:val="22"/>
          <w:szCs w:val="22"/>
          <w:lang w:val="en-GB"/>
        </w:rPr>
        <w:t>return gran</w:t>
      </w:r>
      <w:r w:rsidRPr="0077222B">
        <w:rPr>
          <w:sz w:val="22"/>
          <w:szCs w:val="22"/>
          <w:lang w:val="en-GB"/>
        </w:rPr>
        <w:t>t</w:t>
      </w:r>
      <w:r w:rsidR="1EA03F42" w:rsidRPr="0077222B">
        <w:rPr>
          <w:sz w:val="22"/>
          <w:szCs w:val="22"/>
          <w:lang w:val="en-GB"/>
        </w:rPr>
        <w:t xml:space="preserve"> application.</w:t>
      </w:r>
    </w:p>
    <w:p w14:paraId="3592C252" w14:textId="6D1973F0" w:rsidR="00A66AFF" w:rsidRPr="0077222B" w:rsidRDefault="06FA648C" w:rsidP="22963FEF">
      <w:pPr>
        <w:pStyle w:val="Odstavecseseznamem"/>
        <w:numPr>
          <w:ilvl w:val="2"/>
          <w:numId w:val="13"/>
        </w:numPr>
        <w:spacing w:before="240" w:after="240"/>
        <w:rPr>
          <w:b/>
          <w:bCs/>
          <w:sz w:val="22"/>
          <w:szCs w:val="22"/>
          <w:lang w:val="en-GB"/>
        </w:rPr>
      </w:pPr>
      <w:r w:rsidRPr="0077222B">
        <w:rPr>
          <w:b/>
          <w:bCs/>
          <w:sz w:val="22"/>
          <w:szCs w:val="22"/>
          <w:lang w:val="en-GB"/>
        </w:rPr>
        <w:t>Researcher – senior:</w:t>
      </w:r>
    </w:p>
    <w:p w14:paraId="5A35A3D9" w14:textId="5DC42D0E" w:rsidR="00A66AFF" w:rsidRPr="0077222B" w:rsidRDefault="3A70B955" w:rsidP="22963FEF">
      <w:pPr>
        <w:pStyle w:val="Odstavecseseznamem"/>
        <w:numPr>
          <w:ilvl w:val="2"/>
          <w:numId w:val="13"/>
        </w:numPr>
        <w:rPr>
          <w:sz w:val="22"/>
          <w:szCs w:val="22"/>
          <w:lang w:val="en-GB"/>
        </w:rPr>
      </w:pPr>
      <w:r w:rsidRPr="0077222B">
        <w:rPr>
          <w:sz w:val="22"/>
          <w:szCs w:val="22"/>
          <w:lang w:val="en-GB"/>
        </w:rPr>
        <w:t>A researcher for who</w:t>
      </w:r>
      <w:r w:rsidR="42291A9A" w:rsidRPr="0077222B">
        <w:rPr>
          <w:sz w:val="22"/>
          <w:szCs w:val="22"/>
          <w:lang w:val="en-GB"/>
        </w:rPr>
        <w:t xml:space="preserve"> has been awarded a PhD or equivalent (ISCED 8) more than 7 years ago. </w:t>
      </w:r>
    </w:p>
    <w:p w14:paraId="56DB906D" w14:textId="162AC3CF" w:rsidR="00A66AFF" w:rsidRPr="0077222B" w:rsidRDefault="3A70B955" w:rsidP="22963FEF">
      <w:pPr>
        <w:pStyle w:val="Odstavecseseznamem"/>
        <w:numPr>
          <w:ilvl w:val="2"/>
          <w:numId w:val="13"/>
        </w:numPr>
        <w:rPr>
          <w:sz w:val="22"/>
          <w:szCs w:val="22"/>
          <w:lang w:val="en-GB"/>
        </w:rPr>
      </w:pPr>
      <w:r w:rsidRPr="0077222B">
        <w:rPr>
          <w:sz w:val="22"/>
          <w:szCs w:val="22"/>
          <w:lang w:val="en-GB"/>
        </w:rPr>
        <w:t xml:space="preserve">This period also </w:t>
      </w:r>
      <w:r w:rsidR="57C90134" w:rsidRPr="0077222B">
        <w:rPr>
          <w:sz w:val="22"/>
          <w:szCs w:val="22"/>
          <w:lang w:val="en-GB"/>
        </w:rPr>
        <w:t xml:space="preserve">does not include </w:t>
      </w:r>
      <w:r w:rsidRPr="0077222B">
        <w:rPr>
          <w:sz w:val="22"/>
          <w:szCs w:val="22"/>
          <w:lang w:val="en-GB"/>
        </w:rPr>
        <w:t xml:space="preserve">maternity and parental leave, long-term illness (90+ days), caring for a family member (90+ days), </w:t>
      </w:r>
      <w:r w:rsidR="479A2DA9" w:rsidRPr="0077222B">
        <w:rPr>
          <w:sz w:val="22"/>
          <w:szCs w:val="22"/>
          <w:lang w:val="en-GB"/>
        </w:rPr>
        <w:t xml:space="preserve">pre-certification </w:t>
      </w:r>
      <w:r w:rsidRPr="0077222B">
        <w:rPr>
          <w:sz w:val="22"/>
          <w:szCs w:val="22"/>
          <w:lang w:val="en-GB"/>
        </w:rPr>
        <w:t>training or military service.</w:t>
      </w:r>
    </w:p>
    <w:p w14:paraId="40408236" w14:textId="1777ED88" w:rsidR="00A66AFF" w:rsidRPr="0077222B" w:rsidRDefault="3A70B955" w:rsidP="22963FEF">
      <w:pPr>
        <w:pStyle w:val="Odstavecseseznamem"/>
        <w:numPr>
          <w:ilvl w:val="2"/>
          <w:numId w:val="13"/>
        </w:numPr>
        <w:rPr>
          <w:sz w:val="22"/>
          <w:szCs w:val="22"/>
          <w:lang w:val="en-GB"/>
        </w:rPr>
      </w:pPr>
      <w:r w:rsidRPr="0077222B">
        <w:rPr>
          <w:sz w:val="22"/>
          <w:szCs w:val="22"/>
          <w:lang w:val="en-GB"/>
        </w:rPr>
        <w:t xml:space="preserve">Applicants must state these facts in the </w:t>
      </w:r>
      <w:r w:rsidR="1FC45985" w:rsidRPr="0077222B">
        <w:rPr>
          <w:sz w:val="22"/>
          <w:szCs w:val="22"/>
          <w:lang w:val="en-GB"/>
        </w:rPr>
        <w:t>r</w:t>
      </w:r>
      <w:r w:rsidRPr="0077222B">
        <w:rPr>
          <w:sz w:val="22"/>
          <w:szCs w:val="22"/>
          <w:lang w:val="en-GB"/>
        </w:rPr>
        <w:t xml:space="preserve">eturn </w:t>
      </w:r>
      <w:r w:rsidR="041DEA9A" w:rsidRPr="0077222B">
        <w:rPr>
          <w:sz w:val="22"/>
          <w:szCs w:val="22"/>
          <w:lang w:val="en-GB"/>
        </w:rPr>
        <w:t>g</w:t>
      </w:r>
      <w:r w:rsidRPr="0077222B">
        <w:rPr>
          <w:sz w:val="22"/>
          <w:szCs w:val="22"/>
          <w:lang w:val="en-GB"/>
        </w:rPr>
        <w:t xml:space="preserve">rant </w:t>
      </w:r>
      <w:r w:rsidR="10583555" w:rsidRPr="0077222B">
        <w:rPr>
          <w:sz w:val="22"/>
          <w:szCs w:val="22"/>
          <w:lang w:val="en-GB"/>
        </w:rPr>
        <w:t>a</w:t>
      </w:r>
      <w:r w:rsidRPr="0077222B">
        <w:rPr>
          <w:sz w:val="22"/>
          <w:szCs w:val="22"/>
          <w:lang w:val="en-GB"/>
        </w:rPr>
        <w:t xml:space="preserve">pplication and provide </w:t>
      </w:r>
      <w:r w:rsidR="0CADD675" w:rsidRPr="0077222B">
        <w:rPr>
          <w:sz w:val="22"/>
          <w:szCs w:val="22"/>
          <w:lang w:val="en-GB"/>
        </w:rPr>
        <w:t>relevant</w:t>
      </w:r>
      <w:r w:rsidRPr="0077222B">
        <w:rPr>
          <w:sz w:val="22"/>
          <w:szCs w:val="22"/>
          <w:lang w:val="en-GB"/>
        </w:rPr>
        <w:t xml:space="preserve"> documentation in the event of an audit.</w:t>
      </w:r>
    </w:p>
    <w:p w14:paraId="05D01894" w14:textId="32639DD5" w:rsidR="00A66AFF" w:rsidRPr="0077222B" w:rsidRDefault="3A70B955" w:rsidP="22963FEF">
      <w:pPr>
        <w:pStyle w:val="Odstavecseseznamem"/>
        <w:numPr>
          <w:ilvl w:val="2"/>
          <w:numId w:val="13"/>
        </w:numPr>
        <w:rPr>
          <w:sz w:val="22"/>
          <w:szCs w:val="22"/>
          <w:lang w:val="en-GB"/>
        </w:rPr>
      </w:pPr>
      <w:r w:rsidRPr="0077222B">
        <w:rPr>
          <w:sz w:val="22"/>
          <w:szCs w:val="22"/>
          <w:lang w:val="en-GB"/>
        </w:rPr>
        <w:t>The 7-year time limit applies to the date of submission of the</w:t>
      </w:r>
      <w:r w:rsidR="4CB155C5" w:rsidRPr="0077222B">
        <w:rPr>
          <w:sz w:val="22"/>
          <w:szCs w:val="22"/>
          <w:lang w:val="en-GB"/>
        </w:rPr>
        <w:t xml:space="preserve"> return grant</w:t>
      </w:r>
      <w:r w:rsidRPr="0077222B">
        <w:rPr>
          <w:sz w:val="22"/>
          <w:szCs w:val="22"/>
          <w:lang w:val="en-GB"/>
        </w:rPr>
        <w:t xml:space="preserve"> application</w:t>
      </w:r>
      <w:r w:rsidR="26E652C1" w:rsidRPr="0077222B">
        <w:rPr>
          <w:sz w:val="22"/>
          <w:szCs w:val="22"/>
          <w:lang w:val="en-GB"/>
        </w:rPr>
        <w:t>.</w:t>
      </w:r>
    </w:p>
    <w:p w14:paraId="1B4B99C5" w14:textId="0A5793C2" w:rsidR="00A66AFF" w:rsidRPr="0077222B" w:rsidRDefault="3A70B955" w:rsidP="3674AABB">
      <w:pPr>
        <w:pStyle w:val="Odstavecseseznamem"/>
        <w:numPr>
          <w:ilvl w:val="1"/>
          <w:numId w:val="41"/>
        </w:numPr>
        <w:rPr>
          <w:sz w:val="22"/>
          <w:szCs w:val="22"/>
          <w:lang w:val="en-GB"/>
        </w:rPr>
      </w:pPr>
      <w:r w:rsidRPr="0077222B">
        <w:rPr>
          <w:sz w:val="22"/>
          <w:szCs w:val="22"/>
          <w:lang w:val="en-GB"/>
        </w:rPr>
        <w:t xml:space="preserve">A </w:t>
      </w:r>
      <w:r w:rsidR="0F65988E" w:rsidRPr="0077222B">
        <w:rPr>
          <w:sz w:val="22"/>
          <w:szCs w:val="22"/>
          <w:lang w:val="en-GB"/>
        </w:rPr>
        <w:t xml:space="preserve">PhD </w:t>
      </w:r>
      <w:r w:rsidRPr="0077222B">
        <w:rPr>
          <w:sz w:val="22"/>
          <w:szCs w:val="22"/>
          <w:lang w:val="en-GB"/>
        </w:rPr>
        <w:t xml:space="preserve">student may also be an eligible applicant </w:t>
      </w:r>
      <w:r w:rsidRPr="0077222B">
        <w:rPr>
          <w:rFonts w:cs="Aptos"/>
          <w:sz w:val="22"/>
          <w:szCs w:val="22"/>
          <w:lang w:val="en-GB"/>
        </w:rPr>
        <w:t>for</w:t>
      </w:r>
      <w:r w:rsidRPr="0077222B">
        <w:rPr>
          <w:sz w:val="22"/>
          <w:szCs w:val="22"/>
          <w:lang w:val="en-GB"/>
        </w:rPr>
        <w:t xml:space="preserve"> </w:t>
      </w:r>
      <w:r w:rsidR="7C523EDE" w:rsidRPr="0077222B">
        <w:rPr>
          <w:sz w:val="22"/>
          <w:szCs w:val="22"/>
          <w:lang w:val="en-GB"/>
        </w:rPr>
        <w:t>a r</w:t>
      </w:r>
      <w:r w:rsidRPr="0077222B">
        <w:rPr>
          <w:sz w:val="22"/>
          <w:szCs w:val="22"/>
          <w:lang w:val="en-GB"/>
        </w:rPr>
        <w:t xml:space="preserve">eturn </w:t>
      </w:r>
      <w:r w:rsidR="746FD676" w:rsidRPr="0077222B">
        <w:rPr>
          <w:sz w:val="22"/>
          <w:szCs w:val="22"/>
          <w:lang w:val="en-GB"/>
        </w:rPr>
        <w:t>g</w:t>
      </w:r>
      <w:r w:rsidRPr="0077222B">
        <w:rPr>
          <w:sz w:val="22"/>
          <w:szCs w:val="22"/>
          <w:lang w:val="en-GB"/>
        </w:rPr>
        <w:t>rant, even</w:t>
      </w:r>
      <w:r w:rsidR="284CA14C" w:rsidRPr="0077222B">
        <w:rPr>
          <w:sz w:val="22"/>
          <w:szCs w:val="22"/>
          <w:lang w:val="en-GB"/>
        </w:rPr>
        <w:t xml:space="preserve"> for the entire duration of the project. </w:t>
      </w:r>
      <w:r w:rsidRPr="0077222B">
        <w:rPr>
          <w:sz w:val="22"/>
          <w:szCs w:val="22"/>
          <w:lang w:val="en-GB"/>
        </w:rPr>
        <w:t xml:space="preserve">In this case, the rate for </w:t>
      </w:r>
      <w:r w:rsidR="5E2D346B" w:rsidRPr="0077222B">
        <w:rPr>
          <w:sz w:val="22"/>
          <w:szCs w:val="22"/>
          <w:lang w:val="en-GB"/>
        </w:rPr>
        <w:t xml:space="preserve">a junior researcher </w:t>
      </w:r>
      <w:r w:rsidRPr="0077222B">
        <w:rPr>
          <w:sz w:val="22"/>
          <w:szCs w:val="22"/>
          <w:lang w:val="en-GB"/>
        </w:rPr>
        <w:t xml:space="preserve">must be selected in </w:t>
      </w:r>
      <w:r w:rsidRPr="0077222B">
        <w:rPr>
          <w:rFonts w:cs="Aptos"/>
          <w:sz w:val="22"/>
          <w:szCs w:val="22"/>
          <w:lang w:val="en-GB"/>
        </w:rPr>
        <w:t xml:space="preserve">the Return Grant Application Calculator (Annex </w:t>
      </w:r>
      <w:r w:rsidR="4ECFC1FF" w:rsidRPr="0077222B">
        <w:rPr>
          <w:rFonts w:cs="Aptos"/>
          <w:sz w:val="22"/>
          <w:szCs w:val="22"/>
          <w:lang w:val="en-GB"/>
        </w:rPr>
        <w:t xml:space="preserve">No. </w:t>
      </w:r>
      <w:r w:rsidRPr="0077222B">
        <w:rPr>
          <w:rFonts w:cs="Aptos"/>
          <w:sz w:val="22"/>
          <w:szCs w:val="22"/>
          <w:lang w:val="en-GB"/>
        </w:rPr>
        <w:t>2: Return Grant Application Calculator)</w:t>
      </w:r>
      <w:r w:rsidRPr="0077222B">
        <w:rPr>
          <w:sz w:val="22"/>
          <w:szCs w:val="22"/>
          <w:lang w:val="en-GB"/>
        </w:rPr>
        <w:t xml:space="preserve">. </w:t>
      </w:r>
    </w:p>
    <w:p w14:paraId="3E56D04A" w14:textId="73C1DA5A"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5ED54E99" w:rsidRPr="0077222B">
        <w:rPr>
          <w:sz w:val="22"/>
          <w:szCs w:val="22"/>
          <w:lang w:val="en-GB"/>
        </w:rPr>
        <w:t xml:space="preserve">main researcher´s workload </w:t>
      </w:r>
      <w:r w:rsidRPr="0077222B">
        <w:rPr>
          <w:sz w:val="22"/>
          <w:szCs w:val="22"/>
          <w:lang w:val="en-GB"/>
        </w:rPr>
        <w:t xml:space="preserve">is 0.5–1.0 FTE </w:t>
      </w:r>
      <w:r w:rsidR="00084E11" w:rsidRPr="0077222B">
        <w:rPr>
          <w:sz w:val="22"/>
          <w:szCs w:val="22"/>
          <w:lang w:val="en-GB"/>
        </w:rPr>
        <w:t>in each month of the project implementation.</w:t>
      </w:r>
    </w:p>
    <w:p w14:paraId="238189CA" w14:textId="3C3497FE"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 xml:space="preserve">The costs for the </w:t>
      </w:r>
      <w:r w:rsidR="7CFD0A0D" w:rsidRPr="0077222B">
        <w:rPr>
          <w:sz w:val="22"/>
          <w:szCs w:val="22"/>
          <w:lang w:val="en-GB"/>
        </w:rPr>
        <w:t>main</w:t>
      </w:r>
      <w:r w:rsidRPr="0077222B">
        <w:rPr>
          <w:sz w:val="22"/>
          <w:szCs w:val="22"/>
          <w:lang w:val="en-GB"/>
        </w:rPr>
        <w:t xml:space="preserve"> </w:t>
      </w:r>
      <w:r w:rsidR="4EC42852" w:rsidRPr="0077222B">
        <w:rPr>
          <w:sz w:val="22"/>
          <w:szCs w:val="22"/>
          <w:lang w:val="en-GB"/>
        </w:rPr>
        <w:t xml:space="preserve">researcher </w:t>
      </w:r>
      <w:r w:rsidRPr="0077222B">
        <w:rPr>
          <w:sz w:val="22"/>
          <w:szCs w:val="22"/>
          <w:lang w:val="en-GB"/>
        </w:rPr>
        <w:t xml:space="preserve">are </w:t>
      </w:r>
      <w:r w:rsidR="17682A30" w:rsidRPr="0077222B">
        <w:rPr>
          <w:sz w:val="22"/>
          <w:szCs w:val="22"/>
          <w:lang w:val="en-GB"/>
        </w:rPr>
        <w:t xml:space="preserve">set </w:t>
      </w:r>
      <w:r w:rsidRPr="0077222B">
        <w:rPr>
          <w:sz w:val="22"/>
          <w:szCs w:val="22"/>
          <w:lang w:val="en-GB"/>
        </w:rPr>
        <w:t xml:space="preserve">using </w:t>
      </w:r>
      <w:r w:rsidRPr="0077222B">
        <w:rPr>
          <w:rFonts w:cs="Aptos"/>
          <w:sz w:val="22"/>
          <w:szCs w:val="22"/>
          <w:lang w:val="en-GB"/>
        </w:rPr>
        <w:t xml:space="preserve">the Return Grant Application Calculator (Annex </w:t>
      </w:r>
      <w:r w:rsidR="0297E03D" w:rsidRPr="0077222B">
        <w:rPr>
          <w:rFonts w:cs="Aptos"/>
          <w:sz w:val="22"/>
          <w:szCs w:val="22"/>
          <w:lang w:val="en-GB"/>
        </w:rPr>
        <w:t xml:space="preserve">No. </w:t>
      </w:r>
      <w:r w:rsidRPr="0077222B">
        <w:rPr>
          <w:rFonts w:cs="Aptos"/>
          <w:sz w:val="22"/>
          <w:szCs w:val="22"/>
          <w:lang w:val="en-GB"/>
        </w:rPr>
        <w:t>2: Return Grant Application Calculator)</w:t>
      </w:r>
      <w:r w:rsidRPr="0077222B">
        <w:rPr>
          <w:sz w:val="22"/>
          <w:szCs w:val="22"/>
          <w:lang w:val="en-GB"/>
        </w:rPr>
        <w:t xml:space="preserve">. In this calculator, the </w:t>
      </w:r>
      <w:r w:rsidR="4B2F909E" w:rsidRPr="0077222B">
        <w:rPr>
          <w:sz w:val="22"/>
          <w:szCs w:val="22"/>
          <w:lang w:val="en-GB"/>
        </w:rPr>
        <w:t>main researc</w:t>
      </w:r>
      <w:r w:rsidR="43EFDCAC" w:rsidRPr="0077222B">
        <w:rPr>
          <w:sz w:val="22"/>
          <w:szCs w:val="22"/>
          <w:lang w:val="en-GB"/>
        </w:rPr>
        <w:t>h</w:t>
      </w:r>
      <w:r w:rsidR="4B2F909E" w:rsidRPr="0077222B">
        <w:rPr>
          <w:sz w:val="22"/>
          <w:szCs w:val="22"/>
          <w:lang w:val="en-GB"/>
        </w:rPr>
        <w:t>er</w:t>
      </w:r>
      <w:r w:rsidRPr="0077222B">
        <w:rPr>
          <w:sz w:val="22"/>
          <w:szCs w:val="22"/>
          <w:lang w:val="en-GB"/>
        </w:rPr>
        <w:t xml:space="preserve"> of the return grant specifies the FTE for the </w:t>
      </w:r>
      <w:r w:rsidR="34AA653B" w:rsidRPr="0077222B">
        <w:rPr>
          <w:sz w:val="22"/>
          <w:szCs w:val="22"/>
          <w:lang w:val="en-GB"/>
        </w:rPr>
        <w:t xml:space="preserve">main researcher´s </w:t>
      </w:r>
      <w:r w:rsidRPr="0077222B">
        <w:rPr>
          <w:sz w:val="22"/>
          <w:szCs w:val="22"/>
          <w:lang w:val="en-GB"/>
        </w:rPr>
        <w:t>position and the number of months of involvement in the implementation of the return grant. Based on th</w:t>
      </w:r>
      <w:r w:rsidR="4487208B" w:rsidRPr="0077222B">
        <w:rPr>
          <w:sz w:val="22"/>
          <w:szCs w:val="22"/>
          <w:lang w:val="en-GB"/>
        </w:rPr>
        <w:t xml:space="preserve">ese </w:t>
      </w:r>
      <w:r w:rsidRPr="0077222B">
        <w:rPr>
          <w:sz w:val="22"/>
          <w:szCs w:val="22"/>
          <w:lang w:val="en-GB"/>
        </w:rPr>
        <w:t>data, the calculator determines the number of productive hours and the total costs.</w:t>
      </w:r>
    </w:p>
    <w:p w14:paraId="3B8FDB3B" w14:textId="7EB132E2"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3269DB17" w:rsidRPr="0077222B">
        <w:rPr>
          <w:sz w:val="22"/>
          <w:szCs w:val="22"/>
          <w:lang w:val="en-GB"/>
        </w:rPr>
        <w:t>main researcher</w:t>
      </w:r>
      <w:r w:rsidRPr="0077222B">
        <w:rPr>
          <w:sz w:val="22"/>
          <w:szCs w:val="22"/>
          <w:lang w:val="en-GB"/>
        </w:rPr>
        <w:t xml:space="preserve"> is responsible for </w:t>
      </w:r>
      <w:r w:rsidR="5B69DA21" w:rsidRPr="0077222B">
        <w:rPr>
          <w:sz w:val="22"/>
          <w:szCs w:val="22"/>
          <w:lang w:val="en-GB"/>
        </w:rPr>
        <w:t>lead</w:t>
      </w:r>
      <w:r w:rsidRPr="0077222B">
        <w:rPr>
          <w:sz w:val="22"/>
          <w:szCs w:val="22"/>
          <w:lang w:val="en-GB"/>
        </w:rPr>
        <w:t>ing the return grant and may also involve other members of the support</w:t>
      </w:r>
      <w:r w:rsidR="6236B612" w:rsidRPr="0077222B">
        <w:rPr>
          <w:sz w:val="22"/>
          <w:szCs w:val="22"/>
          <w:lang w:val="en-GB"/>
        </w:rPr>
        <w:t xml:space="preserve"> </w:t>
      </w:r>
      <w:r w:rsidRPr="0077222B">
        <w:rPr>
          <w:sz w:val="22"/>
          <w:szCs w:val="22"/>
          <w:lang w:val="en-GB"/>
        </w:rPr>
        <w:t>expert team (e.g.</w:t>
      </w:r>
      <w:r w:rsidR="282FAEC3" w:rsidRPr="0077222B">
        <w:rPr>
          <w:sz w:val="22"/>
          <w:szCs w:val="22"/>
          <w:lang w:val="en-GB"/>
        </w:rPr>
        <w:t>,</w:t>
      </w:r>
      <w:r w:rsidRPr="0077222B">
        <w:rPr>
          <w:sz w:val="22"/>
          <w:szCs w:val="22"/>
          <w:lang w:val="en-GB"/>
        </w:rPr>
        <w:t xml:space="preserve"> specialist, technical or other </w:t>
      </w:r>
      <w:r w:rsidRPr="0077222B">
        <w:rPr>
          <w:sz w:val="22"/>
          <w:szCs w:val="22"/>
          <w:lang w:val="en-GB"/>
        </w:rPr>
        <w:lastRenderedPageBreak/>
        <w:t>relevant staff) in the project, provided this is in accordance with the conditions of return grants and relevant to the project in question.</w:t>
      </w:r>
    </w:p>
    <w:p w14:paraId="18DA3FE7" w14:textId="468EB141" w:rsidR="00A66AFF" w:rsidRPr="0077222B" w:rsidRDefault="3A70B955" w:rsidP="22963FEF">
      <w:pPr>
        <w:pStyle w:val="Odstavecseseznamem"/>
        <w:numPr>
          <w:ilvl w:val="0"/>
          <w:numId w:val="41"/>
        </w:numPr>
        <w:spacing w:before="240" w:after="240"/>
        <w:jc w:val="both"/>
        <w:rPr>
          <w:rFonts w:cs="Aptos"/>
          <w:b/>
          <w:bCs/>
          <w:sz w:val="22"/>
          <w:szCs w:val="22"/>
          <w:lang w:val="en-GB"/>
        </w:rPr>
      </w:pPr>
      <w:r w:rsidRPr="0077222B">
        <w:rPr>
          <w:rFonts w:cs="Aptos"/>
          <w:b/>
          <w:bCs/>
          <w:sz w:val="22"/>
          <w:szCs w:val="22"/>
          <w:lang w:val="en-GB"/>
        </w:rPr>
        <w:t>Support expert team</w:t>
      </w:r>
    </w:p>
    <w:p w14:paraId="07D22FC0" w14:textId="5BC2F67C" w:rsidR="00A66AFF" w:rsidRPr="0077222B" w:rsidRDefault="3A70B955" w:rsidP="22963FEF">
      <w:pPr>
        <w:pStyle w:val="Odstavecseseznamem"/>
        <w:numPr>
          <w:ilvl w:val="1"/>
          <w:numId w:val="41"/>
        </w:numPr>
        <w:spacing w:before="240" w:after="240"/>
        <w:rPr>
          <w:rFonts w:cs="Aptos"/>
          <w:sz w:val="22"/>
          <w:szCs w:val="22"/>
          <w:lang w:val="en-GB"/>
        </w:rPr>
      </w:pPr>
      <w:r w:rsidRPr="0077222B">
        <w:rPr>
          <w:rFonts w:cs="Aptos"/>
          <w:sz w:val="22"/>
          <w:szCs w:val="22"/>
          <w:lang w:val="en-GB"/>
        </w:rPr>
        <w:t>A</w:t>
      </w:r>
      <w:r w:rsidR="24F9D56B" w:rsidRPr="0077222B">
        <w:rPr>
          <w:rFonts w:cs="Aptos"/>
          <w:sz w:val="22"/>
          <w:szCs w:val="22"/>
          <w:lang w:val="en-GB"/>
        </w:rPr>
        <w:t xml:space="preserve"> support </w:t>
      </w:r>
      <w:r w:rsidRPr="0077222B">
        <w:rPr>
          <w:rFonts w:cs="Aptos"/>
          <w:sz w:val="22"/>
          <w:szCs w:val="22"/>
          <w:lang w:val="en-GB"/>
        </w:rPr>
        <w:t>expert team is also involved in the implementation of the return grant.</w:t>
      </w:r>
    </w:p>
    <w:p w14:paraId="257EA062" w14:textId="6D03E895"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The support expert team may include the following types of positions:</w:t>
      </w:r>
    </w:p>
    <w:p w14:paraId="05DB9BF5" w14:textId="1A972FBB" w:rsidR="00A66AFF" w:rsidRPr="0077222B" w:rsidRDefault="3A70B955" w:rsidP="22963FEF">
      <w:pPr>
        <w:pStyle w:val="Odstavecseseznamem"/>
        <w:numPr>
          <w:ilvl w:val="2"/>
          <w:numId w:val="11"/>
        </w:numPr>
        <w:rPr>
          <w:sz w:val="22"/>
          <w:szCs w:val="22"/>
          <w:lang w:val="en-GB"/>
        </w:rPr>
      </w:pPr>
      <w:r w:rsidRPr="0077222B">
        <w:rPr>
          <w:sz w:val="22"/>
          <w:szCs w:val="22"/>
          <w:lang w:val="en-GB"/>
        </w:rPr>
        <w:t>Researcher – senior</w:t>
      </w:r>
      <w:r w:rsidR="3A9235B1" w:rsidRPr="0077222B">
        <w:rPr>
          <w:sz w:val="22"/>
          <w:szCs w:val="22"/>
          <w:lang w:val="en-GB"/>
        </w:rPr>
        <w:t>;</w:t>
      </w:r>
    </w:p>
    <w:p w14:paraId="54FABD00" w14:textId="2F36648E" w:rsidR="00A66AFF" w:rsidRPr="0077222B" w:rsidRDefault="3A70B955" w:rsidP="22963FEF">
      <w:pPr>
        <w:pStyle w:val="Odstavecseseznamem"/>
        <w:numPr>
          <w:ilvl w:val="2"/>
          <w:numId w:val="11"/>
        </w:numPr>
        <w:rPr>
          <w:sz w:val="22"/>
          <w:szCs w:val="22"/>
          <w:lang w:val="en-GB"/>
        </w:rPr>
      </w:pPr>
      <w:r w:rsidRPr="0077222B">
        <w:rPr>
          <w:sz w:val="22"/>
          <w:szCs w:val="22"/>
          <w:lang w:val="en-GB"/>
        </w:rPr>
        <w:t>Researcher – junior (including a PhD student</w:t>
      </w:r>
      <w:r w:rsidR="3802CE67" w:rsidRPr="0077222B">
        <w:rPr>
          <w:sz w:val="22"/>
          <w:szCs w:val="22"/>
          <w:lang w:val="en-GB"/>
        </w:rPr>
        <w:t>s</w:t>
      </w:r>
      <w:r w:rsidRPr="0077222B">
        <w:rPr>
          <w:sz w:val="22"/>
          <w:szCs w:val="22"/>
          <w:lang w:val="en-GB"/>
        </w:rPr>
        <w:t>)</w:t>
      </w:r>
      <w:r w:rsidR="058C80FF" w:rsidRPr="0077222B">
        <w:rPr>
          <w:sz w:val="22"/>
          <w:szCs w:val="22"/>
          <w:lang w:val="en-GB"/>
        </w:rPr>
        <w:t>;</w:t>
      </w:r>
    </w:p>
    <w:p w14:paraId="32318F47" w14:textId="698B19C8" w:rsidR="00A66AFF" w:rsidRPr="0077222B" w:rsidRDefault="3A70B955" w:rsidP="22963FEF">
      <w:pPr>
        <w:pStyle w:val="Odstavecseseznamem"/>
        <w:numPr>
          <w:ilvl w:val="2"/>
          <w:numId w:val="11"/>
        </w:numPr>
        <w:rPr>
          <w:sz w:val="22"/>
          <w:szCs w:val="22"/>
          <w:lang w:val="en-GB"/>
        </w:rPr>
      </w:pPr>
      <w:r w:rsidRPr="0077222B">
        <w:rPr>
          <w:sz w:val="22"/>
          <w:szCs w:val="22"/>
          <w:lang w:val="en-GB"/>
        </w:rPr>
        <w:t xml:space="preserve">Technical staff (staff </w:t>
      </w:r>
      <w:r w:rsidR="40A605A4" w:rsidRPr="0077222B">
        <w:rPr>
          <w:sz w:val="22"/>
          <w:szCs w:val="22"/>
          <w:lang w:val="en-GB"/>
        </w:rPr>
        <w:t xml:space="preserve">providing professional support/operation of the </w:t>
      </w:r>
      <w:r w:rsidRPr="0077222B">
        <w:rPr>
          <w:sz w:val="22"/>
          <w:szCs w:val="22"/>
          <w:lang w:val="en-GB"/>
        </w:rPr>
        <w:t xml:space="preserve">infrastructure used; their </w:t>
      </w:r>
      <w:r w:rsidR="42838BFA" w:rsidRPr="0077222B">
        <w:rPr>
          <w:sz w:val="22"/>
          <w:szCs w:val="22"/>
          <w:lang w:val="en-GB"/>
        </w:rPr>
        <w:t>job description does not include conducting research);</w:t>
      </w:r>
    </w:p>
    <w:p w14:paraId="32526E4F" w14:textId="198100E4" w:rsidR="00A66AFF" w:rsidRPr="0077222B" w:rsidRDefault="3A70B955" w:rsidP="22963FEF">
      <w:pPr>
        <w:pStyle w:val="Odstavecseseznamem"/>
        <w:numPr>
          <w:ilvl w:val="2"/>
          <w:numId w:val="11"/>
        </w:numPr>
        <w:rPr>
          <w:sz w:val="22"/>
          <w:szCs w:val="22"/>
          <w:lang w:val="en-GB"/>
        </w:rPr>
      </w:pPr>
      <w:r w:rsidRPr="0077222B">
        <w:rPr>
          <w:sz w:val="22"/>
          <w:szCs w:val="22"/>
          <w:lang w:val="en-GB"/>
        </w:rPr>
        <w:t xml:space="preserve">Other specialist (staff member involved in the implementation of the return grant; their </w:t>
      </w:r>
      <w:r w:rsidR="40B2B632" w:rsidRPr="0077222B">
        <w:rPr>
          <w:sz w:val="22"/>
          <w:szCs w:val="22"/>
          <w:lang w:val="en-GB"/>
        </w:rPr>
        <w:t>job description does not include</w:t>
      </w:r>
      <w:r w:rsidRPr="0077222B">
        <w:rPr>
          <w:sz w:val="22"/>
          <w:szCs w:val="22"/>
          <w:lang w:val="en-GB"/>
        </w:rPr>
        <w:t xml:space="preserve"> conducting research)</w:t>
      </w:r>
      <w:r w:rsidR="4E1D13F1" w:rsidRPr="0077222B">
        <w:rPr>
          <w:sz w:val="22"/>
          <w:szCs w:val="22"/>
          <w:lang w:val="en-GB"/>
        </w:rPr>
        <w:t>.</w:t>
      </w:r>
    </w:p>
    <w:p w14:paraId="1F5EAC89" w14:textId="70C84FC5"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The use of a support</w:t>
      </w:r>
      <w:r w:rsidR="59C24BF7" w:rsidRPr="0077222B">
        <w:rPr>
          <w:sz w:val="22"/>
          <w:szCs w:val="22"/>
          <w:lang w:val="en-GB"/>
        </w:rPr>
        <w:t xml:space="preserve"> expert team </w:t>
      </w:r>
      <w:r w:rsidRPr="0077222B">
        <w:rPr>
          <w:sz w:val="22"/>
          <w:szCs w:val="22"/>
          <w:lang w:val="en-GB"/>
        </w:rPr>
        <w:t>is mandatory.</w:t>
      </w:r>
      <w:r w:rsidR="3A0CD99E" w:rsidRPr="0077222B">
        <w:rPr>
          <w:sz w:val="22"/>
          <w:szCs w:val="22"/>
          <w:lang w:val="en-GB"/>
        </w:rPr>
        <w:t xml:space="preserve"> The main researcher must select at least one </w:t>
      </w:r>
      <w:r w:rsidRPr="0077222B">
        <w:rPr>
          <w:sz w:val="22"/>
          <w:szCs w:val="22"/>
          <w:lang w:val="en-GB"/>
        </w:rPr>
        <w:t xml:space="preserve">additional member of the research team within the </w:t>
      </w:r>
      <w:r w:rsidR="0C0A235E" w:rsidRPr="0077222B">
        <w:rPr>
          <w:sz w:val="22"/>
          <w:szCs w:val="22"/>
          <w:lang w:val="en-GB"/>
        </w:rPr>
        <w:t>return grant</w:t>
      </w:r>
      <w:r w:rsidRPr="0077222B">
        <w:rPr>
          <w:sz w:val="22"/>
          <w:szCs w:val="22"/>
          <w:lang w:val="en-GB"/>
        </w:rPr>
        <w:t>.</w:t>
      </w:r>
    </w:p>
    <w:p w14:paraId="0E0DC376" w14:textId="5DC5C056"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maximum size of the research team is 5 members (1 </w:t>
      </w:r>
      <w:r w:rsidR="17A26C8A" w:rsidRPr="0077222B">
        <w:rPr>
          <w:sz w:val="22"/>
          <w:szCs w:val="22"/>
          <w:lang w:val="en-GB"/>
        </w:rPr>
        <w:t>main researche</w:t>
      </w:r>
      <w:r w:rsidRPr="0077222B">
        <w:rPr>
          <w:sz w:val="22"/>
          <w:szCs w:val="22"/>
          <w:lang w:val="en-GB"/>
        </w:rPr>
        <w:t>r</w:t>
      </w:r>
      <w:r w:rsidR="08487F65" w:rsidRPr="0077222B">
        <w:rPr>
          <w:sz w:val="22"/>
          <w:szCs w:val="22"/>
          <w:lang w:val="en-GB"/>
        </w:rPr>
        <w:t xml:space="preserve"> +</w:t>
      </w:r>
      <w:r w:rsidRPr="0077222B">
        <w:rPr>
          <w:sz w:val="22"/>
          <w:szCs w:val="22"/>
          <w:lang w:val="en-GB"/>
        </w:rPr>
        <w:t xml:space="preserve"> 1–4 additional </w:t>
      </w:r>
      <w:r w:rsidR="6D9F0577" w:rsidRPr="0077222B">
        <w:rPr>
          <w:sz w:val="22"/>
          <w:szCs w:val="22"/>
          <w:lang w:val="en-GB"/>
        </w:rPr>
        <w:t>members of the support expert team), i.e., the return grant.</w:t>
      </w:r>
    </w:p>
    <w:p w14:paraId="4110487B" w14:textId="575E455C"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maximum total </w:t>
      </w:r>
      <w:r w:rsidR="6E3D0F25" w:rsidRPr="0077222B">
        <w:rPr>
          <w:sz w:val="22"/>
          <w:szCs w:val="22"/>
          <w:lang w:val="en-GB"/>
        </w:rPr>
        <w:t>workload of members of the support expert team is 2.0 FTE per month. The mentor´s workload is not inclu</w:t>
      </w:r>
      <w:r w:rsidR="60680F16" w:rsidRPr="0077222B">
        <w:rPr>
          <w:sz w:val="22"/>
          <w:szCs w:val="22"/>
          <w:lang w:val="en-GB"/>
        </w:rPr>
        <w:t xml:space="preserve">ded in this limit. </w:t>
      </w:r>
    </w:p>
    <w:p w14:paraId="28B95C85" w14:textId="0DE5C784"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The costs for the support</w:t>
      </w:r>
      <w:r w:rsidR="02C30514" w:rsidRPr="0077222B">
        <w:rPr>
          <w:sz w:val="22"/>
          <w:szCs w:val="22"/>
          <w:lang w:val="en-GB"/>
        </w:rPr>
        <w:t xml:space="preserve"> </w:t>
      </w:r>
      <w:r w:rsidRPr="0077222B">
        <w:rPr>
          <w:sz w:val="22"/>
          <w:szCs w:val="22"/>
          <w:lang w:val="en-GB"/>
        </w:rPr>
        <w:t xml:space="preserve">expert team are </w:t>
      </w:r>
      <w:r w:rsidR="3EE06F5D" w:rsidRPr="0077222B">
        <w:rPr>
          <w:sz w:val="22"/>
          <w:szCs w:val="22"/>
          <w:lang w:val="en-GB"/>
        </w:rPr>
        <w:t>set</w:t>
      </w:r>
      <w:r w:rsidRPr="0077222B">
        <w:rPr>
          <w:sz w:val="22"/>
          <w:szCs w:val="22"/>
          <w:lang w:val="en-GB"/>
        </w:rPr>
        <w:t xml:space="preserve"> by the </w:t>
      </w:r>
      <w:r w:rsidR="669781E2" w:rsidRPr="0077222B">
        <w:rPr>
          <w:sz w:val="22"/>
          <w:szCs w:val="22"/>
          <w:lang w:val="en-GB"/>
        </w:rPr>
        <w:t>main researcher</w:t>
      </w:r>
      <w:r w:rsidRPr="0077222B">
        <w:rPr>
          <w:sz w:val="22"/>
          <w:szCs w:val="22"/>
          <w:lang w:val="en-GB"/>
        </w:rPr>
        <w:t xml:space="preserve"> using </w:t>
      </w:r>
      <w:r w:rsidRPr="0077222B">
        <w:rPr>
          <w:rFonts w:cs="Aptos"/>
          <w:sz w:val="22"/>
          <w:szCs w:val="22"/>
          <w:lang w:val="en-GB"/>
        </w:rPr>
        <w:t xml:space="preserve">the Return Grant Application Calculator (Annex </w:t>
      </w:r>
      <w:r w:rsidR="6C16392E" w:rsidRPr="0077222B">
        <w:rPr>
          <w:rFonts w:cs="Aptos"/>
          <w:sz w:val="22"/>
          <w:szCs w:val="22"/>
          <w:lang w:val="en-GB"/>
        </w:rPr>
        <w:t xml:space="preserve">No. </w:t>
      </w:r>
      <w:r w:rsidRPr="0077222B">
        <w:rPr>
          <w:rFonts w:cs="Aptos"/>
          <w:sz w:val="22"/>
          <w:szCs w:val="22"/>
          <w:lang w:val="en-GB"/>
        </w:rPr>
        <w:t>2: Return Grant Application Calculator)</w:t>
      </w:r>
      <w:r w:rsidRPr="0077222B">
        <w:rPr>
          <w:sz w:val="22"/>
          <w:szCs w:val="22"/>
          <w:lang w:val="en-GB"/>
        </w:rPr>
        <w:t xml:space="preserve">. In this calculator, the </w:t>
      </w:r>
      <w:r w:rsidR="67898290" w:rsidRPr="0077222B">
        <w:rPr>
          <w:sz w:val="22"/>
          <w:szCs w:val="22"/>
          <w:lang w:val="en-GB"/>
        </w:rPr>
        <w:t>main researcher</w:t>
      </w:r>
      <w:r w:rsidRPr="0077222B">
        <w:rPr>
          <w:sz w:val="22"/>
          <w:szCs w:val="22"/>
          <w:lang w:val="en-GB"/>
        </w:rPr>
        <w:t xml:space="preserve"> of the return grant specifies the FTE for each position and the number of months of involvement in the implementation of the return grant. Based on this data, the calculator </w:t>
      </w:r>
      <w:r w:rsidR="4035E1F3" w:rsidRPr="0077222B">
        <w:rPr>
          <w:sz w:val="22"/>
          <w:szCs w:val="22"/>
          <w:lang w:val="en-GB"/>
        </w:rPr>
        <w:t>determin</w:t>
      </w:r>
      <w:r w:rsidRPr="0077222B">
        <w:rPr>
          <w:sz w:val="22"/>
          <w:szCs w:val="22"/>
          <w:lang w:val="en-GB"/>
        </w:rPr>
        <w:t>es the number of productive hours and the total costs for each position.</w:t>
      </w:r>
    </w:p>
    <w:p w14:paraId="6A1F18E1" w14:textId="77777777" w:rsidR="00A66AFF" w:rsidRPr="0077222B" w:rsidRDefault="3A70B955" w:rsidP="22963FEF">
      <w:pPr>
        <w:pStyle w:val="Odstavecseseznamem"/>
        <w:numPr>
          <w:ilvl w:val="0"/>
          <w:numId w:val="41"/>
        </w:numPr>
        <w:spacing w:before="240" w:after="240"/>
        <w:jc w:val="both"/>
        <w:rPr>
          <w:rFonts w:cs="Aptos"/>
          <w:b/>
          <w:bCs/>
          <w:sz w:val="22"/>
          <w:szCs w:val="22"/>
          <w:lang w:val="en-GB"/>
        </w:rPr>
      </w:pPr>
      <w:r w:rsidRPr="0077222B">
        <w:rPr>
          <w:rFonts w:cs="Aptos"/>
          <w:b/>
          <w:bCs/>
          <w:sz w:val="22"/>
          <w:szCs w:val="22"/>
          <w:lang w:val="en-GB"/>
        </w:rPr>
        <w:t>Mentor</w:t>
      </w:r>
    </w:p>
    <w:p w14:paraId="460A6347" w14:textId="7B420351"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3633A638" w:rsidRPr="0077222B">
        <w:rPr>
          <w:sz w:val="22"/>
          <w:szCs w:val="22"/>
          <w:lang w:val="en-GB"/>
        </w:rPr>
        <w:t xml:space="preserve">main </w:t>
      </w:r>
      <w:proofErr w:type="spellStart"/>
      <w:r w:rsidR="3633A638" w:rsidRPr="0077222B">
        <w:rPr>
          <w:sz w:val="22"/>
          <w:szCs w:val="22"/>
          <w:lang w:val="en-GB"/>
        </w:rPr>
        <w:t>resercher</w:t>
      </w:r>
      <w:proofErr w:type="spellEnd"/>
      <w:r w:rsidR="3633A638" w:rsidRPr="0077222B">
        <w:rPr>
          <w:sz w:val="22"/>
          <w:szCs w:val="22"/>
          <w:lang w:val="en-GB"/>
        </w:rPr>
        <w:t xml:space="preserve"> is entitled to use the support of a mentor during the</w:t>
      </w:r>
      <w:r w:rsidR="266B6CE5" w:rsidRPr="0077222B">
        <w:rPr>
          <w:sz w:val="22"/>
          <w:szCs w:val="22"/>
          <w:lang w:val="en-GB"/>
        </w:rPr>
        <w:t xml:space="preserve"> </w:t>
      </w:r>
      <w:r w:rsidRPr="0077222B">
        <w:rPr>
          <w:sz w:val="22"/>
          <w:szCs w:val="22"/>
          <w:lang w:val="en-GB"/>
        </w:rPr>
        <w:t xml:space="preserve">implementation of the </w:t>
      </w:r>
      <w:r w:rsidR="2B0D6CF0" w:rsidRPr="0077222B">
        <w:rPr>
          <w:sz w:val="22"/>
          <w:szCs w:val="22"/>
          <w:lang w:val="en-GB"/>
        </w:rPr>
        <w:t>r</w:t>
      </w:r>
      <w:r w:rsidRPr="0077222B">
        <w:rPr>
          <w:sz w:val="22"/>
          <w:szCs w:val="22"/>
          <w:lang w:val="en-GB"/>
        </w:rPr>
        <w:t xml:space="preserve">eturn </w:t>
      </w:r>
      <w:r w:rsidR="2DF6CC81" w:rsidRPr="0077222B">
        <w:rPr>
          <w:sz w:val="22"/>
          <w:szCs w:val="22"/>
          <w:lang w:val="en-GB"/>
        </w:rPr>
        <w:t>g</w:t>
      </w:r>
      <w:r w:rsidRPr="0077222B">
        <w:rPr>
          <w:sz w:val="22"/>
          <w:szCs w:val="22"/>
          <w:lang w:val="en-GB"/>
        </w:rPr>
        <w:t>rant.</w:t>
      </w:r>
    </w:p>
    <w:p w14:paraId="178F7815" w14:textId="41BCBFAB"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The mentor primarily provide</w:t>
      </w:r>
      <w:r w:rsidR="1698C20C" w:rsidRPr="0077222B">
        <w:rPr>
          <w:sz w:val="22"/>
          <w:szCs w:val="22"/>
          <w:lang w:val="en-GB"/>
        </w:rPr>
        <w:t xml:space="preserve">s professional </w:t>
      </w:r>
      <w:r w:rsidRPr="0077222B">
        <w:rPr>
          <w:sz w:val="22"/>
          <w:szCs w:val="22"/>
          <w:lang w:val="en-GB"/>
        </w:rPr>
        <w:t>supervision and methodological guidance during the implementation of research activities and the achievement of the set objectives of the return grant.</w:t>
      </w:r>
    </w:p>
    <w:p w14:paraId="75FE7692" w14:textId="72619CF7" w:rsidR="00A66AFF" w:rsidRPr="0077222B" w:rsidRDefault="5E508919" w:rsidP="22963FEF">
      <w:pPr>
        <w:pStyle w:val="Odstavecseseznamem"/>
        <w:numPr>
          <w:ilvl w:val="1"/>
          <w:numId w:val="41"/>
        </w:numPr>
        <w:spacing w:before="240" w:after="240"/>
        <w:rPr>
          <w:sz w:val="22"/>
          <w:szCs w:val="22"/>
          <w:lang w:val="en-GB"/>
        </w:rPr>
      </w:pPr>
      <w:r w:rsidRPr="0077222B">
        <w:rPr>
          <w:sz w:val="22"/>
          <w:szCs w:val="22"/>
          <w:lang w:val="en-GB"/>
        </w:rPr>
        <w:t xml:space="preserve">A mentor is a VSE </w:t>
      </w:r>
      <w:r w:rsidR="3A70B955" w:rsidRPr="0077222B">
        <w:rPr>
          <w:sz w:val="22"/>
          <w:szCs w:val="22"/>
          <w:lang w:val="en-GB"/>
        </w:rPr>
        <w:t>employee who meets the following qualification requirements:</w:t>
      </w:r>
    </w:p>
    <w:p w14:paraId="3E17C10A" w14:textId="59F3C0E8" w:rsidR="00A66AFF" w:rsidRPr="0077222B" w:rsidRDefault="7234A0E7" w:rsidP="22963FEF">
      <w:pPr>
        <w:pStyle w:val="Odstavecseseznamem"/>
        <w:numPr>
          <w:ilvl w:val="2"/>
          <w:numId w:val="10"/>
        </w:numPr>
        <w:spacing w:before="240" w:after="240"/>
        <w:jc w:val="both"/>
        <w:rPr>
          <w:sz w:val="22"/>
          <w:szCs w:val="22"/>
          <w:lang w:val="en-GB"/>
        </w:rPr>
      </w:pPr>
      <w:r w:rsidRPr="0077222B">
        <w:rPr>
          <w:sz w:val="22"/>
          <w:szCs w:val="22"/>
          <w:lang w:val="en-GB"/>
        </w:rPr>
        <w:t xml:space="preserve">Senior </w:t>
      </w:r>
      <w:r w:rsidR="7B86B5A9" w:rsidRPr="0077222B">
        <w:rPr>
          <w:sz w:val="22"/>
          <w:szCs w:val="22"/>
          <w:lang w:val="en-GB"/>
        </w:rPr>
        <w:t>r</w:t>
      </w:r>
      <w:r w:rsidRPr="0077222B">
        <w:rPr>
          <w:sz w:val="22"/>
          <w:szCs w:val="22"/>
          <w:lang w:val="en-GB"/>
        </w:rPr>
        <w:t>esearcher</w:t>
      </w:r>
      <w:r w:rsidR="17ECBE32" w:rsidRPr="0077222B">
        <w:rPr>
          <w:sz w:val="22"/>
          <w:szCs w:val="22"/>
          <w:lang w:val="en-GB"/>
        </w:rPr>
        <w:t>;</w:t>
      </w:r>
    </w:p>
    <w:p w14:paraId="203E906C" w14:textId="198B74BD" w:rsidR="3A70B955" w:rsidRPr="0077222B" w:rsidRDefault="3A70B955" w:rsidP="22963FEF">
      <w:pPr>
        <w:pStyle w:val="Odstavecseseznamem"/>
        <w:numPr>
          <w:ilvl w:val="2"/>
          <w:numId w:val="10"/>
        </w:numPr>
        <w:spacing w:before="240" w:after="240"/>
        <w:jc w:val="both"/>
        <w:rPr>
          <w:sz w:val="22"/>
          <w:szCs w:val="22"/>
          <w:lang w:val="en-GB"/>
        </w:rPr>
      </w:pPr>
      <w:r w:rsidRPr="0077222B">
        <w:rPr>
          <w:sz w:val="22"/>
          <w:szCs w:val="22"/>
          <w:lang w:val="en-GB"/>
        </w:rPr>
        <w:lastRenderedPageBreak/>
        <w:t xml:space="preserve">Has published </w:t>
      </w:r>
      <w:r w:rsidR="433C1D9D" w:rsidRPr="0077222B">
        <w:rPr>
          <w:sz w:val="22"/>
          <w:szCs w:val="22"/>
          <w:lang w:val="en-GB"/>
        </w:rPr>
        <w:t>several</w:t>
      </w:r>
      <w:r w:rsidRPr="0077222B">
        <w:rPr>
          <w:sz w:val="22"/>
          <w:szCs w:val="22"/>
          <w:lang w:val="en-GB"/>
        </w:rPr>
        <w:t xml:space="preserve"> articles in Q1 journals in the FORD field corresponding to the </w:t>
      </w:r>
      <w:r w:rsidR="4C7389FA" w:rsidRPr="0077222B">
        <w:rPr>
          <w:sz w:val="22"/>
          <w:szCs w:val="22"/>
          <w:lang w:val="en-GB"/>
        </w:rPr>
        <w:t>focus of the grant;</w:t>
      </w:r>
    </w:p>
    <w:p w14:paraId="5A8947CC" w14:textId="79231C77" w:rsidR="00A66AFF" w:rsidRPr="0077222B" w:rsidRDefault="3A70B955" w:rsidP="22963FEF">
      <w:pPr>
        <w:pStyle w:val="Odstavecseseznamem"/>
        <w:numPr>
          <w:ilvl w:val="2"/>
          <w:numId w:val="10"/>
        </w:numPr>
        <w:spacing w:before="240" w:after="240"/>
        <w:jc w:val="both"/>
        <w:rPr>
          <w:sz w:val="22"/>
          <w:szCs w:val="22"/>
          <w:lang w:val="en-GB"/>
        </w:rPr>
      </w:pPr>
      <w:r w:rsidRPr="0077222B">
        <w:rPr>
          <w:sz w:val="22"/>
          <w:szCs w:val="22"/>
          <w:lang w:val="en-GB"/>
        </w:rPr>
        <w:t>Has successfully le</w:t>
      </w:r>
      <w:r w:rsidR="641146AF" w:rsidRPr="0077222B">
        <w:rPr>
          <w:sz w:val="22"/>
          <w:szCs w:val="22"/>
          <w:lang w:val="en-GB"/>
        </w:rPr>
        <w:t>d at least one scientific research project</w:t>
      </w:r>
      <w:r w:rsidRPr="0077222B">
        <w:rPr>
          <w:sz w:val="22"/>
          <w:szCs w:val="22"/>
          <w:lang w:val="en-GB"/>
        </w:rPr>
        <w:t xml:space="preserve"> funded from external sources</w:t>
      </w:r>
      <w:r w:rsidR="755FAA44" w:rsidRPr="0077222B">
        <w:rPr>
          <w:sz w:val="22"/>
          <w:szCs w:val="22"/>
          <w:lang w:val="en-GB"/>
        </w:rPr>
        <w:t xml:space="preserve"> as the main researcher</w:t>
      </w:r>
      <w:r w:rsidRPr="0077222B">
        <w:rPr>
          <w:sz w:val="22"/>
          <w:szCs w:val="22"/>
          <w:lang w:val="en-GB"/>
        </w:rPr>
        <w:t>. These may be national projects, such as GA</w:t>
      </w:r>
      <w:r w:rsidR="211D0077" w:rsidRPr="0077222B">
        <w:rPr>
          <w:sz w:val="22"/>
          <w:szCs w:val="22"/>
          <w:lang w:val="en-GB"/>
        </w:rPr>
        <w:t>C</w:t>
      </w:r>
      <w:r w:rsidRPr="0077222B">
        <w:rPr>
          <w:sz w:val="22"/>
          <w:szCs w:val="22"/>
          <w:lang w:val="en-GB"/>
        </w:rPr>
        <w:t>R or TA</w:t>
      </w:r>
      <w:r w:rsidR="61CC2CF7" w:rsidRPr="0077222B">
        <w:rPr>
          <w:sz w:val="22"/>
          <w:szCs w:val="22"/>
          <w:lang w:val="en-GB"/>
        </w:rPr>
        <w:t>C</w:t>
      </w:r>
      <w:r w:rsidRPr="0077222B">
        <w:rPr>
          <w:sz w:val="22"/>
          <w:szCs w:val="22"/>
          <w:lang w:val="en-GB"/>
        </w:rPr>
        <w:t>R, or international projects, such as Horizon. Contract research projects do not count</w:t>
      </w:r>
      <w:r w:rsidR="07F3DDAB" w:rsidRPr="0077222B">
        <w:rPr>
          <w:sz w:val="22"/>
          <w:szCs w:val="22"/>
          <w:lang w:val="en-GB"/>
        </w:rPr>
        <w:t>ed</w:t>
      </w:r>
      <w:r w:rsidRPr="0077222B">
        <w:rPr>
          <w:sz w:val="22"/>
          <w:szCs w:val="22"/>
          <w:lang w:val="en-GB"/>
        </w:rPr>
        <w:t xml:space="preserve">. </w:t>
      </w:r>
    </w:p>
    <w:p w14:paraId="5F945691" w14:textId="0CD93AB0"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mentor’s </w:t>
      </w:r>
      <w:r w:rsidR="21BB09E8" w:rsidRPr="0077222B">
        <w:rPr>
          <w:sz w:val="22"/>
          <w:szCs w:val="22"/>
          <w:lang w:val="en-GB"/>
        </w:rPr>
        <w:t xml:space="preserve">workload may not exceed </w:t>
      </w:r>
      <w:r w:rsidRPr="0077222B">
        <w:rPr>
          <w:sz w:val="22"/>
          <w:szCs w:val="22"/>
          <w:lang w:val="en-GB"/>
        </w:rPr>
        <w:t>FTE 0.2 FTE per month.</w:t>
      </w:r>
    </w:p>
    <w:p w14:paraId="58C9E35F" w14:textId="383BB441"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 xml:space="preserve">Using </w:t>
      </w:r>
      <w:r w:rsidRPr="0077222B">
        <w:rPr>
          <w:rFonts w:cs="Aptos"/>
          <w:sz w:val="22"/>
          <w:szCs w:val="22"/>
          <w:lang w:val="en-GB"/>
        </w:rPr>
        <w:t xml:space="preserve">the Return Grant Application Calculator (Annex </w:t>
      </w:r>
      <w:r w:rsidR="2399F4F6" w:rsidRPr="0077222B">
        <w:rPr>
          <w:rFonts w:cs="Aptos"/>
          <w:sz w:val="22"/>
          <w:szCs w:val="22"/>
          <w:lang w:val="en-GB"/>
        </w:rPr>
        <w:t xml:space="preserve">No. </w:t>
      </w:r>
      <w:r w:rsidRPr="0077222B">
        <w:rPr>
          <w:rFonts w:cs="Aptos"/>
          <w:sz w:val="22"/>
          <w:szCs w:val="22"/>
          <w:lang w:val="en-GB"/>
        </w:rPr>
        <w:t xml:space="preserve">2: Return Grant Application Calculator), </w:t>
      </w:r>
      <w:r w:rsidRPr="0077222B">
        <w:rPr>
          <w:sz w:val="22"/>
          <w:szCs w:val="22"/>
          <w:lang w:val="en-GB"/>
        </w:rPr>
        <w:t xml:space="preserve">the </w:t>
      </w:r>
      <w:r w:rsidR="429B0142" w:rsidRPr="0077222B">
        <w:rPr>
          <w:sz w:val="22"/>
          <w:szCs w:val="22"/>
          <w:lang w:val="en-GB"/>
        </w:rPr>
        <w:t>main researcher sets</w:t>
      </w:r>
      <w:r w:rsidRPr="0077222B">
        <w:rPr>
          <w:sz w:val="22"/>
          <w:szCs w:val="22"/>
          <w:lang w:val="en-GB"/>
        </w:rPr>
        <w:t xml:space="preserve"> the number of months the mentor will be involved in the implementation of the return grant. Based on th</w:t>
      </w:r>
      <w:r w:rsidR="44BC9A55" w:rsidRPr="0077222B">
        <w:rPr>
          <w:sz w:val="22"/>
          <w:szCs w:val="22"/>
          <w:lang w:val="en-GB"/>
        </w:rPr>
        <w:t>ese</w:t>
      </w:r>
      <w:r w:rsidRPr="0077222B">
        <w:rPr>
          <w:sz w:val="22"/>
          <w:szCs w:val="22"/>
          <w:lang w:val="en-GB"/>
        </w:rPr>
        <w:t xml:space="preserve"> data, the calculator determines the number of productive hours and the total costs for the mentor.</w:t>
      </w:r>
    </w:p>
    <w:p w14:paraId="5424A687" w14:textId="0A46867D"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use of a mentor is not a mandatory component of the </w:t>
      </w:r>
      <w:r w:rsidR="571A11BA" w:rsidRPr="0077222B">
        <w:rPr>
          <w:sz w:val="22"/>
          <w:szCs w:val="22"/>
          <w:lang w:val="en-GB"/>
        </w:rPr>
        <w:t>r</w:t>
      </w:r>
      <w:r w:rsidRPr="0077222B">
        <w:rPr>
          <w:sz w:val="22"/>
          <w:szCs w:val="22"/>
          <w:lang w:val="en-GB"/>
        </w:rPr>
        <w:t xml:space="preserve">eturn </w:t>
      </w:r>
      <w:r w:rsidR="41398600" w:rsidRPr="0077222B">
        <w:rPr>
          <w:sz w:val="22"/>
          <w:szCs w:val="22"/>
          <w:lang w:val="en-GB"/>
        </w:rPr>
        <w:t>g</w:t>
      </w:r>
      <w:r w:rsidRPr="0077222B">
        <w:rPr>
          <w:sz w:val="22"/>
          <w:szCs w:val="22"/>
          <w:lang w:val="en-GB"/>
        </w:rPr>
        <w:t>rant.</w:t>
      </w:r>
    </w:p>
    <w:p w14:paraId="1D155BEB" w14:textId="3B578458" w:rsidR="00A66AFF" w:rsidRPr="0077222B" w:rsidRDefault="3A70B955" w:rsidP="22963FEF">
      <w:pPr>
        <w:pStyle w:val="Odstavecseseznamem"/>
        <w:numPr>
          <w:ilvl w:val="0"/>
          <w:numId w:val="41"/>
        </w:numPr>
        <w:spacing w:before="240" w:after="240"/>
        <w:jc w:val="both"/>
        <w:rPr>
          <w:b/>
          <w:bCs/>
          <w:sz w:val="22"/>
          <w:szCs w:val="22"/>
          <w:lang w:val="en-GB"/>
        </w:rPr>
      </w:pPr>
      <w:r w:rsidRPr="0077222B">
        <w:rPr>
          <w:b/>
          <w:bCs/>
          <w:sz w:val="22"/>
          <w:szCs w:val="22"/>
          <w:lang w:val="en-GB"/>
        </w:rPr>
        <w:t xml:space="preserve">Professional </w:t>
      </w:r>
      <w:r w:rsidR="73CA89DF" w:rsidRPr="0077222B">
        <w:rPr>
          <w:b/>
          <w:bCs/>
          <w:sz w:val="22"/>
          <w:szCs w:val="22"/>
          <w:lang w:val="en-GB"/>
        </w:rPr>
        <w:t>training</w:t>
      </w:r>
      <w:r w:rsidRPr="0077222B">
        <w:rPr>
          <w:b/>
          <w:bCs/>
          <w:sz w:val="22"/>
          <w:szCs w:val="22"/>
          <w:lang w:val="en-GB"/>
        </w:rPr>
        <w:t xml:space="preserve"> of the </w:t>
      </w:r>
      <w:r w:rsidR="7975ECB6" w:rsidRPr="0077222B">
        <w:rPr>
          <w:b/>
          <w:bCs/>
          <w:sz w:val="22"/>
          <w:szCs w:val="22"/>
          <w:lang w:val="en-GB"/>
        </w:rPr>
        <w:t>main researcher</w:t>
      </w:r>
    </w:p>
    <w:p w14:paraId="5773F5CD" w14:textId="0E378540"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65535158" w:rsidRPr="0077222B">
        <w:rPr>
          <w:sz w:val="22"/>
          <w:szCs w:val="22"/>
          <w:lang w:val="en-GB"/>
        </w:rPr>
        <w:t>main researcher</w:t>
      </w:r>
      <w:r w:rsidRPr="0077222B">
        <w:rPr>
          <w:sz w:val="22"/>
          <w:szCs w:val="22"/>
          <w:lang w:val="en-GB"/>
        </w:rPr>
        <w:t xml:space="preserve"> is entitled to further professional training during the implementation of the </w:t>
      </w:r>
      <w:r w:rsidR="613E2B03" w:rsidRPr="0077222B">
        <w:rPr>
          <w:sz w:val="22"/>
          <w:szCs w:val="22"/>
          <w:lang w:val="en-GB"/>
        </w:rPr>
        <w:t>r</w:t>
      </w:r>
      <w:r w:rsidRPr="0077222B">
        <w:rPr>
          <w:sz w:val="22"/>
          <w:szCs w:val="22"/>
          <w:lang w:val="en-GB"/>
        </w:rPr>
        <w:t xml:space="preserve">eturn </w:t>
      </w:r>
      <w:r w:rsidR="2EF16947" w:rsidRPr="0077222B">
        <w:rPr>
          <w:sz w:val="22"/>
          <w:szCs w:val="22"/>
          <w:lang w:val="en-GB"/>
        </w:rPr>
        <w:t>g</w:t>
      </w:r>
      <w:r w:rsidRPr="0077222B">
        <w:rPr>
          <w:sz w:val="22"/>
          <w:szCs w:val="22"/>
          <w:lang w:val="en-GB"/>
        </w:rPr>
        <w:t>rant.</w:t>
      </w:r>
    </w:p>
    <w:p w14:paraId="16A9927E" w14:textId="17F00303"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Within the framework of the return grant, professional training may be undertaken in the areas of </w:t>
      </w:r>
      <w:r w:rsidR="676259CE" w:rsidRPr="0077222B">
        <w:rPr>
          <w:sz w:val="22"/>
          <w:szCs w:val="22"/>
          <w:lang w:val="en-GB"/>
        </w:rPr>
        <w:t xml:space="preserve">scientific work methods and professional </w:t>
      </w:r>
      <w:r w:rsidR="5E06DEDE" w:rsidRPr="0077222B">
        <w:rPr>
          <w:sz w:val="22"/>
          <w:szCs w:val="22"/>
          <w:lang w:val="en-GB"/>
        </w:rPr>
        <w:t>areas related</w:t>
      </w:r>
      <w:r w:rsidRPr="0077222B">
        <w:rPr>
          <w:sz w:val="22"/>
          <w:szCs w:val="22"/>
          <w:lang w:val="en-GB"/>
        </w:rPr>
        <w:t xml:space="preserve"> to the project topic, team leadership, managerial skills, grant application pr</w:t>
      </w:r>
      <w:r w:rsidR="22B58F35" w:rsidRPr="0077222B">
        <w:rPr>
          <w:sz w:val="22"/>
          <w:szCs w:val="22"/>
          <w:lang w:val="en-GB"/>
        </w:rPr>
        <w:t>ocessing</w:t>
      </w:r>
      <w:r w:rsidRPr="0077222B">
        <w:rPr>
          <w:sz w:val="22"/>
          <w:szCs w:val="22"/>
          <w:lang w:val="en-GB"/>
        </w:rPr>
        <w:t xml:space="preserve">, </w:t>
      </w:r>
      <w:r w:rsidR="39227408" w:rsidRPr="0077222B">
        <w:rPr>
          <w:sz w:val="22"/>
          <w:szCs w:val="22"/>
          <w:lang w:val="en-GB"/>
        </w:rPr>
        <w:t>orientatio</w:t>
      </w:r>
      <w:r w:rsidRPr="0077222B">
        <w:rPr>
          <w:sz w:val="22"/>
          <w:szCs w:val="22"/>
          <w:lang w:val="en-GB"/>
        </w:rPr>
        <w:t>n</w:t>
      </w:r>
      <w:r w:rsidR="7CB30DDA" w:rsidRPr="0077222B">
        <w:rPr>
          <w:sz w:val="22"/>
          <w:szCs w:val="22"/>
          <w:lang w:val="en-GB"/>
        </w:rPr>
        <w:t xml:space="preserve"> in</w:t>
      </w:r>
      <w:r w:rsidRPr="0077222B">
        <w:rPr>
          <w:sz w:val="22"/>
          <w:szCs w:val="22"/>
          <w:lang w:val="en-GB"/>
        </w:rPr>
        <w:t xml:space="preserve"> grant competitions, etc.</w:t>
      </w:r>
    </w:p>
    <w:p w14:paraId="02659729" w14:textId="203D74A7"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Professional training such as certification, pre-certification preparation, bar exams or similar types of long-term professional training cannot be </w:t>
      </w:r>
      <w:r w:rsidR="52C9EA26" w:rsidRPr="0077222B">
        <w:rPr>
          <w:sz w:val="22"/>
          <w:szCs w:val="22"/>
          <w:lang w:val="en-GB"/>
        </w:rPr>
        <w:t>planned.</w:t>
      </w:r>
    </w:p>
    <w:p w14:paraId="0E64B9E4" w14:textId="3FA3A64A" w:rsidR="00A66AFF" w:rsidRPr="0077222B" w:rsidRDefault="4173B0FF" w:rsidP="22963FEF">
      <w:pPr>
        <w:pStyle w:val="Odstavecseseznamem"/>
        <w:numPr>
          <w:ilvl w:val="1"/>
          <w:numId w:val="41"/>
        </w:numPr>
        <w:spacing w:before="240" w:after="240"/>
        <w:rPr>
          <w:sz w:val="22"/>
          <w:szCs w:val="22"/>
          <w:lang w:val="en-GB"/>
        </w:rPr>
      </w:pPr>
      <w:r w:rsidRPr="0077222B">
        <w:rPr>
          <w:sz w:val="22"/>
          <w:szCs w:val="22"/>
          <w:lang w:val="en-GB"/>
        </w:rPr>
        <w:t xml:space="preserve">Professional training </w:t>
      </w:r>
      <w:r w:rsidR="3A70B955" w:rsidRPr="0077222B">
        <w:rPr>
          <w:sz w:val="22"/>
          <w:szCs w:val="22"/>
          <w:lang w:val="en-GB"/>
        </w:rPr>
        <w:t>may also be provided outside the Czech Republic; however, for further training – such as soft skills training – costs will only be eligible if the training takes place within the Czech Republic.</w:t>
      </w:r>
    </w:p>
    <w:p w14:paraId="493C29EF" w14:textId="46412CC0"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Training may take the form of accredited or non-accredited </w:t>
      </w:r>
      <w:r w:rsidR="4A2291E4" w:rsidRPr="0077222B">
        <w:rPr>
          <w:sz w:val="22"/>
          <w:szCs w:val="22"/>
          <w:lang w:val="en-GB"/>
        </w:rPr>
        <w:t xml:space="preserve">or non-accredited courses or training programmes. </w:t>
      </w:r>
      <w:r w:rsidRPr="0077222B">
        <w:rPr>
          <w:sz w:val="22"/>
          <w:szCs w:val="22"/>
          <w:lang w:val="en-GB"/>
        </w:rPr>
        <w:t>Courses may be provided either internally or externally. A course may be delivered in person or via distance learning. In the case of distance learning, the training must always be delivered online in a</w:t>
      </w:r>
      <w:r w:rsidR="4A4F4071" w:rsidRPr="0077222B">
        <w:rPr>
          <w:sz w:val="22"/>
          <w:szCs w:val="22"/>
          <w:lang w:val="en-GB"/>
        </w:rPr>
        <w:t>n</w:t>
      </w:r>
      <w:r w:rsidRPr="0077222B">
        <w:rPr>
          <w:sz w:val="22"/>
          <w:szCs w:val="22"/>
          <w:lang w:val="en-GB"/>
        </w:rPr>
        <w:t xml:space="preserve"> synchronous format.</w:t>
      </w:r>
    </w:p>
    <w:p w14:paraId="242198F5" w14:textId="25FD238E"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total costs of the </w:t>
      </w:r>
      <w:r w:rsidR="0A9BDC00" w:rsidRPr="0077222B">
        <w:rPr>
          <w:sz w:val="22"/>
          <w:szCs w:val="22"/>
          <w:lang w:val="en-GB"/>
        </w:rPr>
        <w:t xml:space="preserve">main </w:t>
      </w:r>
      <w:proofErr w:type="spellStart"/>
      <w:r w:rsidR="0A9BDC00" w:rsidRPr="0077222B">
        <w:rPr>
          <w:sz w:val="22"/>
          <w:szCs w:val="22"/>
          <w:lang w:val="en-GB"/>
        </w:rPr>
        <w:t>resercher´s</w:t>
      </w:r>
      <w:proofErr w:type="spellEnd"/>
      <w:r w:rsidRPr="0077222B">
        <w:rPr>
          <w:sz w:val="22"/>
          <w:szCs w:val="22"/>
          <w:lang w:val="en-GB"/>
        </w:rPr>
        <w:t xml:space="preserve"> professional training shall be </w:t>
      </w:r>
      <w:r w:rsidR="769E2585" w:rsidRPr="0077222B">
        <w:rPr>
          <w:sz w:val="22"/>
          <w:szCs w:val="22"/>
          <w:lang w:val="en-GB"/>
        </w:rPr>
        <w:t>set by</w:t>
      </w:r>
      <w:r w:rsidRPr="0077222B">
        <w:rPr>
          <w:sz w:val="22"/>
          <w:szCs w:val="22"/>
          <w:lang w:val="en-GB"/>
        </w:rPr>
        <w:t xml:space="preserve"> the eligible applicant for the return grant using </w:t>
      </w:r>
      <w:r w:rsidRPr="0077222B">
        <w:rPr>
          <w:rFonts w:cs="Aptos"/>
          <w:sz w:val="22"/>
          <w:szCs w:val="22"/>
          <w:lang w:val="en-GB"/>
        </w:rPr>
        <w:t>the Return Grant Application Calculator (Annex</w:t>
      </w:r>
      <w:r w:rsidR="004CEB29" w:rsidRPr="0077222B">
        <w:rPr>
          <w:rFonts w:cs="Aptos"/>
          <w:sz w:val="22"/>
          <w:szCs w:val="22"/>
          <w:lang w:val="en-GB"/>
        </w:rPr>
        <w:t xml:space="preserve"> No.</w:t>
      </w:r>
      <w:r w:rsidRPr="0077222B">
        <w:rPr>
          <w:rFonts w:cs="Aptos"/>
          <w:sz w:val="22"/>
          <w:szCs w:val="22"/>
          <w:lang w:val="en-GB"/>
        </w:rPr>
        <w:t xml:space="preserve"> 2: Return Grant Application Calculator)</w:t>
      </w:r>
      <w:r w:rsidRPr="0077222B">
        <w:rPr>
          <w:sz w:val="22"/>
          <w:szCs w:val="22"/>
          <w:lang w:val="en-GB"/>
        </w:rPr>
        <w:t>.</w:t>
      </w:r>
    </w:p>
    <w:p w14:paraId="37F5AE65" w14:textId="3737BED6"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Professional training for the </w:t>
      </w:r>
      <w:r w:rsidR="602369E8" w:rsidRPr="0077222B">
        <w:rPr>
          <w:sz w:val="22"/>
          <w:szCs w:val="22"/>
          <w:lang w:val="en-GB"/>
        </w:rPr>
        <w:t>main researcher</w:t>
      </w:r>
      <w:r w:rsidRPr="0077222B">
        <w:rPr>
          <w:sz w:val="22"/>
          <w:szCs w:val="22"/>
          <w:lang w:val="en-GB"/>
        </w:rPr>
        <w:t xml:space="preserve"> is not a mandatory component of the </w:t>
      </w:r>
      <w:r w:rsidR="699E06D3" w:rsidRPr="0077222B">
        <w:rPr>
          <w:sz w:val="22"/>
          <w:szCs w:val="22"/>
          <w:lang w:val="en-GB"/>
        </w:rPr>
        <w:t>return grant.</w:t>
      </w:r>
    </w:p>
    <w:p w14:paraId="673025CA" w14:textId="7AC273AA" w:rsidR="00A66AFF" w:rsidRPr="0077222B" w:rsidRDefault="3A70B955" w:rsidP="22963FEF">
      <w:pPr>
        <w:pStyle w:val="Odstavecseseznamem"/>
        <w:numPr>
          <w:ilvl w:val="0"/>
          <w:numId w:val="41"/>
        </w:numPr>
        <w:spacing w:before="240" w:after="240"/>
        <w:jc w:val="both"/>
        <w:rPr>
          <w:b/>
          <w:bCs/>
          <w:sz w:val="22"/>
          <w:szCs w:val="22"/>
          <w:lang w:val="en-GB"/>
        </w:rPr>
      </w:pPr>
      <w:r w:rsidRPr="0077222B">
        <w:rPr>
          <w:b/>
          <w:bCs/>
          <w:sz w:val="22"/>
          <w:szCs w:val="22"/>
          <w:lang w:val="en-GB"/>
        </w:rPr>
        <w:lastRenderedPageBreak/>
        <w:t xml:space="preserve">Mobility of the </w:t>
      </w:r>
      <w:r w:rsidR="25C32D4C" w:rsidRPr="0077222B">
        <w:rPr>
          <w:b/>
          <w:bCs/>
          <w:sz w:val="22"/>
          <w:szCs w:val="22"/>
          <w:lang w:val="en-GB"/>
        </w:rPr>
        <w:t>main researcher</w:t>
      </w:r>
    </w:p>
    <w:p w14:paraId="3D26B310" w14:textId="3EE21823"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754E00FD" w:rsidRPr="0077222B">
        <w:rPr>
          <w:sz w:val="22"/>
          <w:szCs w:val="22"/>
          <w:lang w:val="en-GB"/>
        </w:rPr>
        <w:t>main researcher</w:t>
      </w:r>
      <w:r w:rsidRPr="0077222B">
        <w:rPr>
          <w:sz w:val="22"/>
          <w:szCs w:val="22"/>
          <w:lang w:val="en-GB"/>
        </w:rPr>
        <w:t xml:space="preserve"> of the return grant is e</w:t>
      </w:r>
      <w:r w:rsidR="6E95A4BD" w:rsidRPr="0077222B">
        <w:rPr>
          <w:sz w:val="22"/>
          <w:szCs w:val="22"/>
          <w:lang w:val="en-GB"/>
        </w:rPr>
        <w:t xml:space="preserve">ntitled </w:t>
      </w:r>
      <w:r w:rsidRPr="0077222B">
        <w:rPr>
          <w:sz w:val="22"/>
          <w:szCs w:val="22"/>
          <w:lang w:val="en-GB"/>
        </w:rPr>
        <w:t>to participate in outgoing mobility.</w:t>
      </w:r>
    </w:p>
    <w:p w14:paraId="10B0503F" w14:textId="77777777"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The minimum duration of mobility is 1 month, the maximum 6 months.</w:t>
      </w:r>
    </w:p>
    <w:p w14:paraId="570335C9" w14:textId="7165D24A"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Within a single return grant, a maximum of two out</w:t>
      </w:r>
      <w:r w:rsidR="6DA508FB" w:rsidRPr="0077222B">
        <w:rPr>
          <w:sz w:val="22"/>
          <w:szCs w:val="22"/>
          <w:lang w:val="en-GB"/>
        </w:rPr>
        <w:t xml:space="preserve">going </w:t>
      </w:r>
      <w:r w:rsidRPr="0077222B">
        <w:rPr>
          <w:sz w:val="22"/>
          <w:szCs w:val="22"/>
          <w:lang w:val="en-GB"/>
        </w:rPr>
        <w:t>mobilit</w:t>
      </w:r>
      <w:r w:rsidR="6BA73FA6" w:rsidRPr="0077222B">
        <w:rPr>
          <w:sz w:val="22"/>
          <w:szCs w:val="22"/>
          <w:lang w:val="en-GB"/>
        </w:rPr>
        <w:t>ies</w:t>
      </w:r>
      <w:r w:rsidRPr="0077222B">
        <w:rPr>
          <w:sz w:val="22"/>
          <w:szCs w:val="22"/>
          <w:lang w:val="en-GB"/>
        </w:rPr>
        <w:t xml:space="preserve"> may be undertaken, or the mobility may be divided into a maximum of two parts, provided that the total duration does not exceed the maximum duration of the mobility.</w:t>
      </w:r>
    </w:p>
    <w:p w14:paraId="31334300" w14:textId="77777777"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Mobility may be interrupted, provided that the planned end date of the mobility does not exceed the expected end date of the return grant.</w:t>
      </w:r>
    </w:p>
    <w:p w14:paraId="169E2ED2" w14:textId="289BAA2F"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mobility must </w:t>
      </w:r>
      <w:r w:rsidR="481544CC" w:rsidRPr="0077222B">
        <w:rPr>
          <w:sz w:val="22"/>
          <w:szCs w:val="22"/>
          <w:lang w:val="en-GB"/>
        </w:rPr>
        <w:t>be materially and logically related to the</w:t>
      </w:r>
      <w:r w:rsidRPr="0077222B">
        <w:rPr>
          <w:sz w:val="22"/>
          <w:szCs w:val="22"/>
          <w:lang w:val="en-GB"/>
        </w:rPr>
        <w:t xml:space="preserve"> research being carried out.</w:t>
      </w:r>
    </w:p>
    <w:p w14:paraId="4D76DD45" w14:textId="76CE4D72"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7362143E" w:rsidRPr="0077222B">
        <w:rPr>
          <w:sz w:val="22"/>
          <w:szCs w:val="22"/>
          <w:lang w:val="en-GB"/>
        </w:rPr>
        <w:t>main</w:t>
      </w:r>
      <w:r w:rsidRPr="0077222B">
        <w:rPr>
          <w:sz w:val="22"/>
          <w:szCs w:val="22"/>
          <w:lang w:val="en-GB"/>
        </w:rPr>
        <w:t xml:space="preserve"> </w:t>
      </w:r>
      <w:r w:rsidR="71DC7F85" w:rsidRPr="0077222B">
        <w:rPr>
          <w:sz w:val="22"/>
          <w:szCs w:val="22"/>
          <w:lang w:val="en-GB"/>
        </w:rPr>
        <w:t xml:space="preserve">researcher </w:t>
      </w:r>
      <w:r w:rsidRPr="0077222B">
        <w:rPr>
          <w:sz w:val="22"/>
          <w:szCs w:val="22"/>
          <w:lang w:val="en-GB"/>
        </w:rPr>
        <w:t>of the return grant at the host organi</w:t>
      </w:r>
      <w:r w:rsidR="3D0F3C23" w:rsidRPr="0077222B">
        <w:rPr>
          <w:sz w:val="22"/>
          <w:szCs w:val="22"/>
          <w:lang w:val="en-GB"/>
        </w:rPr>
        <w:t>z</w:t>
      </w:r>
      <w:r w:rsidRPr="0077222B">
        <w:rPr>
          <w:sz w:val="22"/>
          <w:szCs w:val="22"/>
          <w:lang w:val="en-GB"/>
        </w:rPr>
        <w:t xml:space="preserve">ation where the mobility is </w:t>
      </w:r>
      <w:r w:rsidR="681C691B" w:rsidRPr="0077222B">
        <w:rPr>
          <w:sz w:val="22"/>
          <w:szCs w:val="22"/>
          <w:lang w:val="en-GB"/>
        </w:rPr>
        <w:t xml:space="preserve">carried out may only perform non-economic activities (i.e., activities defined in paragraph 20 of the </w:t>
      </w:r>
      <w:r w:rsidRPr="0077222B">
        <w:rPr>
          <w:sz w:val="22"/>
          <w:szCs w:val="22"/>
          <w:lang w:val="en-GB"/>
        </w:rPr>
        <w:t>R&amp;D&amp;I Framework). In the host organi</w:t>
      </w:r>
      <w:r w:rsidR="0D653F17" w:rsidRPr="0077222B">
        <w:rPr>
          <w:sz w:val="22"/>
          <w:szCs w:val="22"/>
          <w:lang w:val="en-GB"/>
        </w:rPr>
        <w:t>z</w:t>
      </w:r>
      <w:r w:rsidRPr="0077222B">
        <w:rPr>
          <w:sz w:val="22"/>
          <w:szCs w:val="22"/>
          <w:lang w:val="en-GB"/>
        </w:rPr>
        <w:t xml:space="preserve">ation where the mobility takes place, the </w:t>
      </w:r>
      <w:r w:rsidR="30ED2823" w:rsidRPr="0077222B">
        <w:rPr>
          <w:sz w:val="22"/>
          <w:szCs w:val="22"/>
          <w:lang w:val="en-GB"/>
        </w:rPr>
        <w:t xml:space="preserve">main researcher may </w:t>
      </w:r>
      <w:r w:rsidRPr="0077222B">
        <w:rPr>
          <w:sz w:val="22"/>
          <w:szCs w:val="22"/>
          <w:lang w:val="en-GB"/>
        </w:rPr>
        <w:t xml:space="preserve">not </w:t>
      </w:r>
      <w:r w:rsidR="5EBB8D2C" w:rsidRPr="0077222B">
        <w:rPr>
          <w:sz w:val="22"/>
          <w:szCs w:val="22"/>
          <w:lang w:val="en-GB"/>
        </w:rPr>
        <w:t xml:space="preserve">perform any </w:t>
      </w:r>
      <w:r w:rsidRPr="0077222B">
        <w:rPr>
          <w:sz w:val="22"/>
          <w:szCs w:val="22"/>
          <w:lang w:val="en-GB"/>
        </w:rPr>
        <w:t>activities that would lead to an advantage for that organi</w:t>
      </w:r>
      <w:r w:rsidR="7F72085D" w:rsidRPr="0077222B">
        <w:rPr>
          <w:sz w:val="22"/>
          <w:szCs w:val="22"/>
          <w:lang w:val="en-GB"/>
        </w:rPr>
        <w:t>z</w:t>
      </w:r>
      <w:r w:rsidRPr="0077222B">
        <w:rPr>
          <w:sz w:val="22"/>
          <w:szCs w:val="22"/>
          <w:lang w:val="en-GB"/>
        </w:rPr>
        <w:t xml:space="preserve">ation within the meaning of </w:t>
      </w:r>
      <w:r w:rsidR="2FEFB403" w:rsidRPr="0077222B">
        <w:rPr>
          <w:sz w:val="22"/>
          <w:szCs w:val="22"/>
          <w:lang w:val="en-GB"/>
        </w:rPr>
        <w:t>public support rules</w:t>
      </w:r>
      <w:r w:rsidRPr="0077222B">
        <w:rPr>
          <w:sz w:val="22"/>
          <w:szCs w:val="22"/>
          <w:lang w:val="en-GB"/>
        </w:rPr>
        <w:t>. For the purposes of this call, activities that do not lead to an advantage for the host organi</w:t>
      </w:r>
      <w:r w:rsidR="56A32884" w:rsidRPr="0077222B">
        <w:rPr>
          <w:sz w:val="22"/>
          <w:szCs w:val="22"/>
          <w:lang w:val="en-GB"/>
        </w:rPr>
        <w:t>z</w:t>
      </w:r>
      <w:r w:rsidRPr="0077222B">
        <w:rPr>
          <w:sz w:val="22"/>
          <w:szCs w:val="22"/>
          <w:lang w:val="en-GB"/>
        </w:rPr>
        <w:t>ation are considered to include, in particular:</w:t>
      </w:r>
    </w:p>
    <w:p w14:paraId="641375A2" w14:textId="3AF5FAE9" w:rsidR="00A66AFF" w:rsidRPr="0077222B" w:rsidRDefault="3A70B955" w:rsidP="22963FEF">
      <w:pPr>
        <w:pStyle w:val="Odstavecseseznamem"/>
        <w:numPr>
          <w:ilvl w:val="2"/>
          <w:numId w:val="9"/>
        </w:numPr>
        <w:rPr>
          <w:sz w:val="22"/>
          <w:szCs w:val="22"/>
          <w:lang w:val="en-GB"/>
        </w:rPr>
      </w:pPr>
      <w:r w:rsidRPr="0077222B">
        <w:rPr>
          <w:sz w:val="22"/>
          <w:szCs w:val="22"/>
          <w:lang w:val="en-GB"/>
        </w:rPr>
        <w:t xml:space="preserve">the </w:t>
      </w:r>
      <w:r w:rsidR="625EE6AB" w:rsidRPr="0077222B">
        <w:rPr>
          <w:sz w:val="22"/>
          <w:szCs w:val="22"/>
          <w:lang w:val="en-GB"/>
        </w:rPr>
        <w:t xml:space="preserve">implementation of the main researcher´s own research under the return grant, </w:t>
      </w:r>
      <w:r w:rsidRPr="0077222B">
        <w:rPr>
          <w:sz w:val="22"/>
          <w:szCs w:val="22"/>
          <w:lang w:val="en-GB"/>
        </w:rPr>
        <w:t>i.e.</w:t>
      </w:r>
      <w:r w:rsidR="5C01C316" w:rsidRPr="0077222B">
        <w:rPr>
          <w:sz w:val="22"/>
          <w:szCs w:val="22"/>
          <w:lang w:val="en-GB"/>
        </w:rPr>
        <w:t xml:space="preserve">, </w:t>
      </w:r>
      <w:r w:rsidRPr="0077222B">
        <w:rPr>
          <w:sz w:val="22"/>
          <w:szCs w:val="22"/>
          <w:lang w:val="en-GB"/>
        </w:rPr>
        <w:t xml:space="preserve">the research </w:t>
      </w:r>
      <w:r w:rsidR="3C9F45AA" w:rsidRPr="0077222B">
        <w:rPr>
          <w:sz w:val="22"/>
          <w:szCs w:val="22"/>
          <w:lang w:val="en-GB"/>
        </w:rPr>
        <w:t xml:space="preserve">plan </w:t>
      </w:r>
      <w:r w:rsidRPr="0077222B">
        <w:rPr>
          <w:sz w:val="22"/>
          <w:szCs w:val="22"/>
          <w:lang w:val="en-GB"/>
        </w:rPr>
        <w:t>defined in the return grant application</w:t>
      </w:r>
      <w:r w:rsidR="67E1E235" w:rsidRPr="0077222B">
        <w:rPr>
          <w:sz w:val="22"/>
          <w:szCs w:val="22"/>
          <w:lang w:val="en-GB"/>
        </w:rPr>
        <w:t>;</w:t>
      </w:r>
    </w:p>
    <w:p w14:paraId="5994B253" w14:textId="4B2FC433" w:rsidR="00A66AFF" w:rsidRPr="0077222B" w:rsidRDefault="3A70B955" w:rsidP="22963FEF">
      <w:pPr>
        <w:pStyle w:val="Odstavecseseznamem"/>
        <w:numPr>
          <w:ilvl w:val="2"/>
          <w:numId w:val="9"/>
        </w:numPr>
        <w:rPr>
          <w:sz w:val="22"/>
          <w:szCs w:val="22"/>
          <w:lang w:val="en-GB"/>
        </w:rPr>
      </w:pPr>
      <w:r w:rsidRPr="0077222B">
        <w:rPr>
          <w:sz w:val="22"/>
          <w:szCs w:val="22"/>
          <w:lang w:val="en-GB"/>
        </w:rPr>
        <w:t xml:space="preserve">the academic activities of the </w:t>
      </w:r>
      <w:r w:rsidR="724C5691" w:rsidRPr="0077222B">
        <w:rPr>
          <w:sz w:val="22"/>
          <w:szCs w:val="22"/>
          <w:lang w:val="en-GB"/>
        </w:rPr>
        <w:t>main researcher;</w:t>
      </w:r>
      <w:r w:rsidRPr="0077222B">
        <w:rPr>
          <w:sz w:val="22"/>
          <w:szCs w:val="22"/>
          <w:lang w:val="en-GB"/>
        </w:rPr>
        <w:t xml:space="preserve"> </w:t>
      </w:r>
    </w:p>
    <w:p w14:paraId="3889F843" w14:textId="74C52E82" w:rsidR="00A66AFF" w:rsidRPr="0077222B" w:rsidRDefault="3DFDADDE" w:rsidP="22963FEF">
      <w:pPr>
        <w:pStyle w:val="Odstavecseseznamem"/>
        <w:numPr>
          <w:ilvl w:val="2"/>
          <w:numId w:val="9"/>
        </w:numPr>
        <w:rPr>
          <w:sz w:val="22"/>
          <w:szCs w:val="22"/>
          <w:lang w:val="en-GB"/>
        </w:rPr>
      </w:pPr>
      <w:r w:rsidRPr="0077222B">
        <w:rPr>
          <w:sz w:val="22"/>
          <w:szCs w:val="22"/>
          <w:lang w:val="en-GB"/>
        </w:rPr>
        <w:t xml:space="preserve">improving </w:t>
      </w:r>
      <w:r w:rsidR="3A70B955" w:rsidRPr="0077222B">
        <w:rPr>
          <w:sz w:val="22"/>
          <w:szCs w:val="22"/>
          <w:lang w:val="en-GB"/>
        </w:rPr>
        <w:t>the</w:t>
      </w:r>
      <w:r w:rsidR="7AA28C2B" w:rsidRPr="0077222B">
        <w:rPr>
          <w:sz w:val="22"/>
          <w:szCs w:val="22"/>
          <w:lang w:val="en-GB"/>
        </w:rPr>
        <w:t xml:space="preserve"> skills and competences of the main researcher.</w:t>
      </w:r>
      <w:r w:rsidR="3A70B955" w:rsidRPr="0077222B">
        <w:rPr>
          <w:sz w:val="22"/>
          <w:szCs w:val="22"/>
          <w:lang w:val="en-GB"/>
        </w:rPr>
        <w:t xml:space="preserve"> </w:t>
      </w:r>
    </w:p>
    <w:p w14:paraId="20060193" w14:textId="1CCDAB03"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 xml:space="preserve">The total estimated costs of the </w:t>
      </w:r>
      <w:r w:rsidR="1B39F531" w:rsidRPr="0077222B">
        <w:rPr>
          <w:sz w:val="22"/>
          <w:szCs w:val="22"/>
          <w:lang w:val="en-GB"/>
        </w:rPr>
        <w:t xml:space="preserve">main researcher´s mobility shall </w:t>
      </w:r>
      <w:r w:rsidRPr="0077222B">
        <w:rPr>
          <w:sz w:val="22"/>
          <w:szCs w:val="22"/>
          <w:lang w:val="en-GB"/>
        </w:rPr>
        <w:t xml:space="preserve">be </w:t>
      </w:r>
      <w:r w:rsidR="483C1114" w:rsidRPr="0077222B">
        <w:rPr>
          <w:sz w:val="22"/>
          <w:szCs w:val="22"/>
          <w:lang w:val="en-GB"/>
        </w:rPr>
        <w:t>set by the main researcher using</w:t>
      </w:r>
      <w:r w:rsidRPr="0077222B">
        <w:rPr>
          <w:sz w:val="22"/>
          <w:szCs w:val="22"/>
          <w:lang w:val="en-GB"/>
        </w:rPr>
        <w:t xml:space="preserve"> </w:t>
      </w:r>
      <w:r w:rsidRPr="0077222B">
        <w:rPr>
          <w:rFonts w:cs="Aptos"/>
          <w:sz w:val="22"/>
          <w:szCs w:val="22"/>
          <w:lang w:val="en-GB"/>
        </w:rPr>
        <w:t>the Return Grant Application Calculator (Annex No. 2: Return Grant Application Calculator)</w:t>
      </w:r>
      <w:r w:rsidRPr="0077222B">
        <w:rPr>
          <w:sz w:val="22"/>
          <w:szCs w:val="22"/>
          <w:lang w:val="en-GB"/>
        </w:rPr>
        <w:t>.</w:t>
      </w:r>
    </w:p>
    <w:p w14:paraId="21773913" w14:textId="67748A09"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6BC71684" w:rsidRPr="0077222B">
        <w:rPr>
          <w:sz w:val="22"/>
          <w:szCs w:val="22"/>
          <w:lang w:val="en-GB"/>
        </w:rPr>
        <w:t>main researcher</w:t>
      </w:r>
      <w:r w:rsidRPr="0077222B">
        <w:rPr>
          <w:sz w:val="22"/>
          <w:szCs w:val="22"/>
          <w:lang w:val="en-GB"/>
        </w:rPr>
        <w:t xml:space="preserve"> shall travel to a foreign organi</w:t>
      </w:r>
      <w:r w:rsidR="1DDAD624" w:rsidRPr="0077222B">
        <w:rPr>
          <w:sz w:val="22"/>
          <w:szCs w:val="22"/>
          <w:lang w:val="en-GB"/>
        </w:rPr>
        <w:t>z</w:t>
      </w:r>
      <w:r w:rsidRPr="0077222B">
        <w:rPr>
          <w:sz w:val="22"/>
          <w:szCs w:val="22"/>
          <w:lang w:val="en-GB"/>
        </w:rPr>
        <w:t>ation, for example, on the basis of a memorandum, letter of invitation or similar document between a Czech and foreign research organi</w:t>
      </w:r>
      <w:r w:rsidR="3EDC7545" w:rsidRPr="0077222B">
        <w:rPr>
          <w:sz w:val="22"/>
          <w:szCs w:val="22"/>
          <w:lang w:val="en-GB"/>
        </w:rPr>
        <w:t>z</w:t>
      </w:r>
      <w:r w:rsidRPr="0077222B">
        <w:rPr>
          <w:sz w:val="22"/>
          <w:szCs w:val="22"/>
          <w:lang w:val="en-GB"/>
        </w:rPr>
        <w:t>ation.</w:t>
      </w:r>
    </w:p>
    <w:p w14:paraId="75D54B1E" w14:textId="26E8F701"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Upon completion of the mobility, the</w:t>
      </w:r>
      <w:r w:rsidR="594ED4EC" w:rsidRPr="0077222B">
        <w:rPr>
          <w:sz w:val="22"/>
          <w:szCs w:val="22"/>
          <w:lang w:val="en-GB"/>
        </w:rPr>
        <w:t xml:space="preserve"> main researcher</w:t>
      </w:r>
      <w:r w:rsidRPr="0077222B">
        <w:rPr>
          <w:sz w:val="22"/>
          <w:szCs w:val="22"/>
          <w:lang w:val="en-GB"/>
        </w:rPr>
        <w:t xml:space="preserve"> is required to prepare a</w:t>
      </w:r>
      <w:r w:rsidRPr="0077222B">
        <w:rPr>
          <w:b/>
          <w:bCs/>
          <w:sz w:val="22"/>
          <w:szCs w:val="22"/>
          <w:lang w:val="en-GB"/>
        </w:rPr>
        <w:t xml:space="preserve"> </w:t>
      </w:r>
      <w:r w:rsidRPr="0077222B">
        <w:rPr>
          <w:sz w:val="22"/>
          <w:szCs w:val="22"/>
          <w:lang w:val="en-GB"/>
        </w:rPr>
        <w:t xml:space="preserve">Mobility Progress Report (Annex </w:t>
      </w:r>
      <w:r w:rsidR="6672E34E" w:rsidRPr="0077222B">
        <w:rPr>
          <w:sz w:val="22"/>
          <w:szCs w:val="22"/>
          <w:lang w:val="en-GB"/>
        </w:rPr>
        <w:t xml:space="preserve">No. </w:t>
      </w:r>
      <w:r w:rsidRPr="0077222B">
        <w:rPr>
          <w:sz w:val="22"/>
          <w:szCs w:val="22"/>
          <w:lang w:val="en-GB"/>
        </w:rPr>
        <w:t>4: Mobility Progress Report).</w:t>
      </w:r>
    </w:p>
    <w:p w14:paraId="12AFA71A" w14:textId="1F3DD582"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Participation in outgoing mobility is not a mandatory component of the </w:t>
      </w:r>
      <w:r w:rsidR="070C3313" w:rsidRPr="0077222B">
        <w:rPr>
          <w:sz w:val="22"/>
          <w:szCs w:val="22"/>
          <w:lang w:val="en-GB"/>
        </w:rPr>
        <w:t>return grant.</w:t>
      </w:r>
    </w:p>
    <w:p w14:paraId="77AA44D1" w14:textId="6210587F" w:rsidR="00A66AFF" w:rsidRPr="0077222B" w:rsidRDefault="3A70B955" w:rsidP="22963FEF">
      <w:pPr>
        <w:pStyle w:val="Odstavecseseznamem"/>
        <w:numPr>
          <w:ilvl w:val="0"/>
          <w:numId w:val="41"/>
        </w:numPr>
        <w:spacing w:before="240" w:after="240"/>
        <w:jc w:val="both"/>
        <w:rPr>
          <w:b/>
          <w:bCs/>
          <w:sz w:val="22"/>
          <w:szCs w:val="22"/>
          <w:lang w:val="en-GB"/>
        </w:rPr>
      </w:pPr>
      <w:r w:rsidRPr="0077222B">
        <w:rPr>
          <w:b/>
          <w:bCs/>
          <w:sz w:val="22"/>
          <w:szCs w:val="22"/>
          <w:lang w:val="en-GB"/>
        </w:rPr>
        <w:t xml:space="preserve">Contribution </w:t>
      </w:r>
      <w:r w:rsidR="65C6633B" w:rsidRPr="0077222B">
        <w:rPr>
          <w:b/>
          <w:bCs/>
          <w:sz w:val="22"/>
          <w:szCs w:val="22"/>
          <w:lang w:val="en-GB"/>
        </w:rPr>
        <w:t>for the care of a child or close relative</w:t>
      </w:r>
    </w:p>
    <w:p w14:paraId="5A1F04DA" w14:textId="4BDE5D81"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66AE7121" w:rsidRPr="0077222B">
        <w:rPr>
          <w:sz w:val="22"/>
          <w:szCs w:val="22"/>
          <w:lang w:val="en-GB"/>
        </w:rPr>
        <w:t>main</w:t>
      </w:r>
      <w:r w:rsidRPr="0077222B">
        <w:rPr>
          <w:sz w:val="22"/>
          <w:szCs w:val="22"/>
          <w:lang w:val="en-GB"/>
        </w:rPr>
        <w:t xml:space="preserve"> </w:t>
      </w:r>
      <w:r w:rsidR="72460E98" w:rsidRPr="0077222B">
        <w:rPr>
          <w:sz w:val="22"/>
          <w:szCs w:val="22"/>
          <w:lang w:val="en-GB"/>
        </w:rPr>
        <w:t xml:space="preserve">researcher </w:t>
      </w:r>
      <w:r w:rsidRPr="0077222B">
        <w:rPr>
          <w:sz w:val="22"/>
          <w:szCs w:val="22"/>
          <w:lang w:val="en-GB"/>
        </w:rPr>
        <w:t xml:space="preserve">of the return grant is entitled to apply, within the framework of the return grant, for a contribution </w:t>
      </w:r>
      <w:r w:rsidR="6D7959DE" w:rsidRPr="0077222B">
        <w:rPr>
          <w:sz w:val="22"/>
          <w:szCs w:val="22"/>
          <w:lang w:val="en-GB"/>
        </w:rPr>
        <w:t>for</w:t>
      </w:r>
      <w:r w:rsidRPr="0077222B">
        <w:rPr>
          <w:sz w:val="22"/>
          <w:szCs w:val="22"/>
          <w:lang w:val="en-GB"/>
        </w:rPr>
        <w:t xml:space="preserve"> the care of a child or a close relative.</w:t>
      </w:r>
    </w:p>
    <w:p w14:paraId="730A1401" w14:textId="2503F0A9"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lastRenderedPageBreak/>
        <w:t xml:space="preserve">The purpose is to contribute </w:t>
      </w:r>
      <w:r w:rsidR="0B9FECEA" w:rsidRPr="0077222B">
        <w:rPr>
          <w:sz w:val="22"/>
          <w:szCs w:val="22"/>
          <w:lang w:val="en-GB"/>
        </w:rPr>
        <w:t xml:space="preserve">to the anticipated expenses incurred by the main researcher of the return </w:t>
      </w:r>
      <w:r w:rsidR="2C00D760" w:rsidRPr="0077222B">
        <w:rPr>
          <w:sz w:val="22"/>
          <w:szCs w:val="22"/>
          <w:lang w:val="en-GB"/>
        </w:rPr>
        <w:t>grant in connection with</w:t>
      </w:r>
      <w:r w:rsidRPr="0077222B">
        <w:rPr>
          <w:sz w:val="22"/>
          <w:szCs w:val="22"/>
          <w:lang w:val="en-GB"/>
        </w:rPr>
        <w:t xml:space="preserve"> long-term personal care for a </w:t>
      </w:r>
      <w:r w:rsidR="290A2F59" w:rsidRPr="0077222B">
        <w:rPr>
          <w:sz w:val="22"/>
          <w:szCs w:val="22"/>
          <w:lang w:val="en-GB"/>
        </w:rPr>
        <w:t>child who has not yet started compulsory pre-school education, or in connection with long-ter</w:t>
      </w:r>
      <w:r w:rsidR="5A30CF37" w:rsidRPr="0077222B">
        <w:rPr>
          <w:sz w:val="22"/>
          <w:szCs w:val="22"/>
          <w:lang w:val="en-GB"/>
        </w:rPr>
        <w:t>m personal care for a close relative</w:t>
      </w:r>
      <w:r w:rsidRPr="0077222B">
        <w:rPr>
          <w:sz w:val="22"/>
          <w:szCs w:val="22"/>
          <w:lang w:val="en-GB"/>
        </w:rPr>
        <w:t xml:space="preserve">, at a time when the </w:t>
      </w:r>
      <w:r w:rsidR="1AD89684" w:rsidRPr="0077222B">
        <w:rPr>
          <w:sz w:val="22"/>
          <w:szCs w:val="22"/>
          <w:lang w:val="en-GB"/>
        </w:rPr>
        <w:t>main researcher</w:t>
      </w:r>
      <w:r w:rsidRPr="0077222B">
        <w:rPr>
          <w:sz w:val="22"/>
          <w:szCs w:val="22"/>
          <w:lang w:val="en-GB"/>
        </w:rPr>
        <w:t xml:space="preserve"> is implementing the return grant and is unable to devote time to caring for the child or close relative.</w:t>
      </w:r>
    </w:p>
    <w:p w14:paraId="64AE7162" w14:textId="0BD11841"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w:t>
      </w:r>
      <w:r w:rsidR="69D13995" w:rsidRPr="0077222B">
        <w:rPr>
          <w:sz w:val="22"/>
          <w:szCs w:val="22"/>
          <w:lang w:val="en-GB"/>
        </w:rPr>
        <w:t>main</w:t>
      </w:r>
      <w:r w:rsidRPr="0077222B">
        <w:rPr>
          <w:sz w:val="22"/>
          <w:szCs w:val="22"/>
          <w:lang w:val="en-GB"/>
        </w:rPr>
        <w:t xml:space="preserve"> </w:t>
      </w:r>
      <w:r w:rsidR="48A431D5" w:rsidRPr="0077222B">
        <w:rPr>
          <w:sz w:val="22"/>
          <w:szCs w:val="22"/>
          <w:lang w:val="en-GB"/>
        </w:rPr>
        <w:t>researcher</w:t>
      </w:r>
      <w:r w:rsidRPr="0077222B">
        <w:rPr>
          <w:sz w:val="22"/>
          <w:szCs w:val="22"/>
          <w:lang w:val="en-GB"/>
        </w:rPr>
        <w:t xml:space="preserve"> is entitled to the </w:t>
      </w:r>
      <w:r w:rsidR="142E95A5" w:rsidRPr="0077222B">
        <w:rPr>
          <w:sz w:val="22"/>
          <w:szCs w:val="22"/>
          <w:lang w:val="en-GB"/>
        </w:rPr>
        <w:t>contribution</w:t>
      </w:r>
      <w:r w:rsidRPr="0077222B">
        <w:rPr>
          <w:sz w:val="22"/>
          <w:szCs w:val="22"/>
          <w:lang w:val="en-GB"/>
        </w:rPr>
        <w:t xml:space="preserve"> for each calendar month commenced in which they meet the above-mentioned condition of caring for a child or a close relative and the return grant is being implemented.</w:t>
      </w:r>
    </w:p>
    <w:p w14:paraId="1340A2BB" w14:textId="5FA0A53D"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The total costs of the </w:t>
      </w:r>
      <w:r w:rsidR="4545E03D" w:rsidRPr="0077222B">
        <w:rPr>
          <w:sz w:val="22"/>
          <w:szCs w:val="22"/>
          <w:lang w:val="en-GB"/>
        </w:rPr>
        <w:t xml:space="preserve">contribution </w:t>
      </w:r>
      <w:r w:rsidRPr="0077222B">
        <w:rPr>
          <w:sz w:val="22"/>
          <w:szCs w:val="22"/>
          <w:lang w:val="en-GB"/>
        </w:rPr>
        <w:t xml:space="preserve">for the care of a child or a close relative shall be </w:t>
      </w:r>
      <w:r w:rsidR="5DF6CDE6" w:rsidRPr="0077222B">
        <w:rPr>
          <w:sz w:val="22"/>
          <w:szCs w:val="22"/>
          <w:lang w:val="en-GB"/>
        </w:rPr>
        <w:t xml:space="preserve">set </w:t>
      </w:r>
      <w:r w:rsidRPr="0077222B">
        <w:rPr>
          <w:sz w:val="22"/>
          <w:szCs w:val="22"/>
          <w:lang w:val="en-GB"/>
        </w:rPr>
        <w:t xml:space="preserve">by the </w:t>
      </w:r>
      <w:r w:rsidR="3EBBA6EC" w:rsidRPr="0077222B">
        <w:rPr>
          <w:sz w:val="22"/>
          <w:szCs w:val="22"/>
          <w:lang w:val="en-GB"/>
        </w:rPr>
        <w:t>main researcher</w:t>
      </w:r>
      <w:r w:rsidRPr="0077222B">
        <w:rPr>
          <w:sz w:val="22"/>
          <w:szCs w:val="22"/>
          <w:lang w:val="en-GB"/>
        </w:rPr>
        <w:t xml:space="preserve"> using </w:t>
      </w:r>
      <w:r w:rsidRPr="0077222B">
        <w:rPr>
          <w:rFonts w:cs="Aptos"/>
          <w:sz w:val="22"/>
          <w:szCs w:val="22"/>
          <w:lang w:val="en-GB"/>
        </w:rPr>
        <w:t>the Return Grant Application Calculator (Annex No. 2: Return Grant Application Calculator)</w:t>
      </w:r>
      <w:r w:rsidRPr="0077222B">
        <w:rPr>
          <w:sz w:val="22"/>
          <w:szCs w:val="22"/>
          <w:lang w:val="en-GB"/>
        </w:rPr>
        <w:t>.</w:t>
      </w:r>
    </w:p>
    <w:p w14:paraId="31AFA984" w14:textId="77777777" w:rsidR="00A66AFF" w:rsidRPr="0077222B" w:rsidRDefault="3A70B955" w:rsidP="22963FEF">
      <w:pPr>
        <w:pStyle w:val="Odstavecseseznamem"/>
        <w:numPr>
          <w:ilvl w:val="0"/>
          <w:numId w:val="41"/>
        </w:numPr>
        <w:spacing w:before="240" w:after="240"/>
        <w:jc w:val="both"/>
        <w:rPr>
          <w:b/>
          <w:bCs/>
          <w:sz w:val="22"/>
          <w:szCs w:val="22"/>
          <w:lang w:val="en-GB"/>
        </w:rPr>
      </w:pPr>
      <w:r w:rsidRPr="0077222B">
        <w:rPr>
          <w:b/>
          <w:bCs/>
          <w:sz w:val="22"/>
          <w:szCs w:val="22"/>
          <w:lang w:val="en-GB"/>
        </w:rPr>
        <w:t>Open Science</w:t>
      </w:r>
    </w:p>
    <w:p w14:paraId="3B06EEAA" w14:textId="1282EE2E"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A condition for the implementation of the </w:t>
      </w:r>
      <w:r w:rsidR="715C96A4" w:rsidRPr="0077222B">
        <w:rPr>
          <w:sz w:val="22"/>
          <w:szCs w:val="22"/>
          <w:lang w:val="en-GB"/>
        </w:rPr>
        <w:t>r</w:t>
      </w:r>
      <w:r w:rsidRPr="0077222B">
        <w:rPr>
          <w:sz w:val="22"/>
          <w:szCs w:val="22"/>
          <w:lang w:val="en-GB"/>
        </w:rPr>
        <w:t xml:space="preserve">eturn </w:t>
      </w:r>
      <w:r w:rsidR="47629DEB" w:rsidRPr="0077222B">
        <w:rPr>
          <w:sz w:val="22"/>
          <w:szCs w:val="22"/>
          <w:lang w:val="en-GB"/>
        </w:rPr>
        <w:t>g</w:t>
      </w:r>
      <w:r w:rsidRPr="0077222B">
        <w:rPr>
          <w:sz w:val="22"/>
          <w:szCs w:val="22"/>
          <w:lang w:val="en-GB"/>
        </w:rPr>
        <w:t>rant is the application of the principles of Open Science.</w:t>
      </w:r>
    </w:p>
    <w:p w14:paraId="13FED510" w14:textId="19F0C7AB"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 xml:space="preserve">The conditions and principles of Open Science are described in detail in the document Open Science (Annex </w:t>
      </w:r>
      <w:r w:rsidR="75AB607D" w:rsidRPr="0077222B">
        <w:rPr>
          <w:sz w:val="22"/>
          <w:szCs w:val="22"/>
          <w:lang w:val="en-GB"/>
        </w:rPr>
        <w:t>No.</w:t>
      </w:r>
      <w:r w:rsidRPr="0077222B">
        <w:rPr>
          <w:sz w:val="22"/>
          <w:szCs w:val="22"/>
          <w:lang w:val="en-GB"/>
        </w:rPr>
        <w:t>5: Open Science).</w:t>
      </w:r>
    </w:p>
    <w:p w14:paraId="32409078" w14:textId="785E0EC3" w:rsidR="00A66AFF" w:rsidRPr="0077222B" w:rsidRDefault="606B0536" w:rsidP="3674AABB">
      <w:pPr>
        <w:pStyle w:val="Odstavecseseznamem"/>
        <w:numPr>
          <w:ilvl w:val="1"/>
          <w:numId w:val="41"/>
        </w:numPr>
        <w:spacing w:before="240" w:after="240"/>
        <w:rPr>
          <w:sz w:val="22"/>
          <w:szCs w:val="22"/>
          <w:lang w:val="en-GB"/>
        </w:rPr>
      </w:pPr>
      <w:r w:rsidRPr="0077222B">
        <w:rPr>
          <w:sz w:val="22"/>
          <w:szCs w:val="22"/>
          <w:lang w:val="en-GB"/>
        </w:rPr>
        <w:t xml:space="preserve">The research </w:t>
      </w:r>
      <w:r w:rsidR="3A70B955" w:rsidRPr="0077222B">
        <w:rPr>
          <w:sz w:val="22"/>
          <w:szCs w:val="22"/>
          <w:lang w:val="en-GB"/>
        </w:rPr>
        <w:t xml:space="preserve">team is obliged to apply the mandatory Open Science procedures in its research activities and to make every effort to apply non-mandatory Open Science procedures. The method of handling research data during the implementation of the </w:t>
      </w:r>
      <w:r w:rsidR="6487FD65" w:rsidRPr="0077222B">
        <w:rPr>
          <w:sz w:val="22"/>
          <w:szCs w:val="22"/>
          <w:lang w:val="en-GB"/>
        </w:rPr>
        <w:t>return grant</w:t>
      </w:r>
      <w:r w:rsidR="3A70B955" w:rsidRPr="0077222B">
        <w:rPr>
          <w:sz w:val="22"/>
          <w:szCs w:val="22"/>
          <w:lang w:val="en-GB"/>
        </w:rPr>
        <w:t xml:space="preserve"> and after its completion is documented by the </w:t>
      </w:r>
      <w:r w:rsidR="405F1EA2" w:rsidRPr="0077222B">
        <w:rPr>
          <w:sz w:val="22"/>
          <w:szCs w:val="22"/>
          <w:lang w:val="en-GB"/>
        </w:rPr>
        <w:t>main researcher</w:t>
      </w:r>
      <w:r w:rsidR="3A70B955" w:rsidRPr="0077222B">
        <w:rPr>
          <w:sz w:val="22"/>
          <w:szCs w:val="22"/>
          <w:lang w:val="en-GB"/>
        </w:rPr>
        <w:t xml:space="preserve"> together with the first </w:t>
      </w:r>
      <w:r w:rsidR="67EDC5B2" w:rsidRPr="0077222B">
        <w:rPr>
          <w:sz w:val="22"/>
          <w:szCs w:val="22"/>
          <w:lang w:val="en-GB"/>
        </w:rPr>
        <w:t>Progress Report</w:t>
      </w:r>
      <w:r w:rsidR="3A70B955" w:rsidRPr="0077222B">
        <w:rPr>
          <w:sz w:val="22"/>
          <w:szCs w:val="22"/>
          <w:lang w:val="en-GB"/>
        </w:rPr>
        <w:t xml:space="preserve"> via Data Management Plan annex</w:t>
      </w:r>
      <w:r w:rsidR="2A4958F5" w:rsidRPr="0077222B">
        <w:rPr>
          <w:sz w:val="22"/>
          <w:szCs w:val="22"/>
          <w:lang w:val="en-GB"/>
        </w:rPr>
        <w:t xml:space="preserve"> (Annex No. 15: Data </w:t>
      </w:r>
      <w:r w:rsidR="7EC8A242" w:rsidRPr="0077222B">
        <w:rPr>
          <w:sz w:val="22"/>
          <w:szCs w:val="22"/>
          <w:lang w:val="en-GB"/>
        </w:rPr>
        <w:t>M</w:t>
      </w:r>
      <w:r w:rsidR="2A4958F5" w:rsidRPr="0077222B">
        <w:rPr>
          <w:sz w:val="22"/>
          <w:szCs w:val="22"/>
          <w:lang w:val="en-GB"/>
        </w:rPr>
        <w:t>anagement Plan)</w:t>
      </w:r>
      <w:r w:rsidR="3A70B955" w:rsidRPr="0077222B">
        <w:rPr>
          <w:sz w:val="22"/>
          <w:szCs w:val="22"/>
          <w:lang w:val="en-GB"/>
        </w:rPr>
        <w:t xml:space="preserve">. Support in the area of Open Science and the preparation of the Data Management Plan will be provided by CIKS through the </w:t>
      </w:r>
      <w:r w:rsidR="252E5F12" w:rsidRPr="0077222B">
        <w:rPr>
          <w:sz w:val="22"/>
          <w:szCs w:val="22"/>
          <w:lang w:val="en-GB"/>
        </w:rPr>
        <w:t xml:space="preserve">data steward role. </w:t>
      </w:r>
    </w:p>
    <w:p w14:paraId="71F31445" w14:textId="5012C9D6" w:rsidR="00A66AFF" w:rsidRPr="0077222B" w:rsidRDefault="3A70B955" w:rsidP="22963FEF">
      <w:pPr>
        <w:pStyle w:val="Odstavecseseznamem"/>
        <w:numPr>
          <w:ilvl w:val="0"/>
          <w:numId w:val="41"/>
        </w:numPr>
        <w:spacing w:before="240" w:after="240"/>
        <w:jc w:val="both"/>
        <w:rPr>
          <w:b/>
          <w:bCs/>
          <w:sz w:val="22"/>
          <w:szCs w:val="22"/>
          <w:lang w:val="en-GB"/>
        </w:rPr>
      </w:pPr>
      <w:r w:rsidRPr="0077222B">
        <w:rPr>
          <w:b/>
          <w:bCs/>
          <w:sz w:val="22"/>
          <w:szCs w:val="22"/>
          <w:lang w:val="en-GB"/>
        </w:rPr>
        <w:t xml:space="preserve">Expected outputs and results of the </w:t>
      </w:r>
      <w:r w:rsidR="6F206AE9" w:rsidRPr="0077222B">
        <w:rPr>
          <w:b/>
          <w:bCs/>
          <w:sz w:val="22"/>
          <w:szCs w:val="22"/>
          <w:lang w:val="en-GB"/>
        </w:rPr>
        <w:t>return grant</w:t>
      </w:r>
    </w:p>
    <w:p w14:paraId="155DA29D" w14:textId="2ECD92F9" w:rsidR="00A66AFF" w:rsidRPr="0077222B" w:rsidRDefault="3A70B955" w:rsidP="3674AABB">
      <w:pPr>
        <w:pStyle w:val="Odstavecseseznamem"/>
        <w:numPr>
          <w:ilvl w:val="1"/>
          <w:numId w:val="41"/>
        </w:numPr>
        <w:spacing w:before="240" w:after="240"/>
        <w:rPr>
          <w:sz w:val="22"/>
          <w:szCs w:val="22"/>
          <w:lang w:val="en-GB"/>
        </w:rPr>
      </w:pPr>
      <w:r w:rsidRPr="0077222B">
        <w:rPr>
          <w:sz w:val="22"/>
          <w:szCs w:val="22"/>
          <w:lang w:val="en-GB"/>
        </w:rPr>
        <w:t xml:space="preserve">As part of the </w:t>
      </w:r>
      <w:r w:rsidR="3D8AA6EB" w:rsidRPr="0077222B">
        <w:rPr>
          <w:sz w:val="22"/>
          <w:szCs w:val="22"/>
          <w:lang w:val="en-GB"/>
        </w:rPr>
        <w:t>return grant</w:t>
      </w:r>
      <w:r w:rsidRPr="0077222B">
        <w:rPr>
          <w:sz w:val="22"/>
          <w:szCs w:val="22"/>
          <w:lang w:val="en-GB"/>
        </w:rPr>
        <w:t xml:space="preserve"> application, the </w:t>
      </w:r>
      <w:r w:rsidR="15C8B61F" w:rsidRPr="0077222B">
        <w:rPr>
          <w:sz w:val="22"/>
          <w:szCs w:val="22"/>
          <w:lang w:val="en-GB"/>
        </w:rPr>
        <w:t xml:space="preserve">main researcher </w:t>
      </w:r>
      <w:r w:rsidRPr="0077222B">
        <w:rPr>
          <w:sz w:val="22"/>
          <w:szCs w:val="22"/>
          <w:lang w:val="en-GB"/>
        </w:rPr>
        <w:t xml:space="preserve">selects the relevant outputs and results of the proposed research, including the planned level of their achievement. The outputs and results selected by the </w:t>
      </w:r>
      <w:r w:rsidR="4B7D0AF7" w:rsidRPr="0077222B">
        <w:rPr>
          <w:sz w:val="22"/>
          <w:szCs w:val="22"/>
          <w:lang w:val="en-GB"/>
        </w:rPr>
        <w:t>main researcher</w:t>
      </w:r>
      <w:r w:rsidRPr="0077222B">
        <w:rPr>
          <w:sz w:val="22"/>
          <w:szCs w:val="22"/>
          <w:lang w:val="en-GB"/>
        </w:rPr>
        <w:t xml:space="preserve"> will be subject to evaluation and will be reflected in the Return Grant Agreement (Annex No. 13: Return Grant Agreement).</w:t>
      </w:r>
    </w:p>
    <w:p w14:paraId="44342B24" w14:textId="72595F43" w:rsidR="00A66AFF" w:rsidRPr="0077222B" w:rsidRDefault="3A70B955" w:rsidP="22963FEF">
      <w:pPr>
        <w:pStyle w:val="Odstavecseseznamem"/>
        <w:numPr>
          <w:ilvl w:val="1"/>
          <w:numId w:val="41"/>
        </w:numPr>
        <w:spacing w:before="240" w:after="240"/>
        <w:rPr>
          <w:sz w:val="22"/>
          <w:szCs w:val="22"/>
          <w:lang w:val="en-GB"/>
        </w:rPr>
      </w:pPr>
      <w:r w:rsidRPr="0077222B">
        <w:rPr>
          <w:sz w:val="22"/>
          <w:szCs w:val="22"/>
          <w:lang w:val="en-GB"/>
        </w:rPr>
        <w:t xml:space="preserve"> The expected outputs and results of the research activities carried out under the </w:t>
      </w:r>
      <w:r w:rsidR="0FBA3F86" w:rsidRPr="0077222B">
        <w:rPr>
          <w:sz w:val="22"/>
          <w:szCs w:val="22"/>
          <w:lang w:val="en-GB"/>
        </w:rPr>
        <w:t>return</w:t>
      </w:r>
      <w:r w:rsidRPr="0077222B">
        <w:rPr>
          <w:sz w:val="22"/>
          <w:szCs w:val="22"/>
          <w:lang w:val="en-GB"/>
        </w:rPr>
        <w:t xml:space="preserve"> </w:t>
      </w:r>
      <w:r w:rsidR="0FBA3F86" w:rsidRPr="0077222B">
        <w:rPr>
          <w:sz w:val="22"/>
          <w:szCs w:val="22"/>
          <w:lang w:val="en-GB"/>
        </w:rPr>
        <w:t xml:space="preserve">grant </w:t>
      </w:r>
      <w:r w:rsidRPr="0077222B">
        <w:rPr>
          <w:sz w:val="22"/>
          <w:szCs w:val="22"/>
          <w:lang w:val="en-GB"/>
        </w:rPr>
        <w:t>are:</w:t>
      </w:r>
    </w:p>
    <w:tbl>
      <w:tblPr>
        <w:tblW w:w="9356" w:type="dxa"/>
        <w:tblInd w:w="-5" w:type="dxa"/>
        <w:tblCellMar>
          <w:left w:w="10" w:type="dxa"/>
          <w:right w:w="10" w:type="dxa"/>
        </w:tblCellMar>
        <w:tblLook w:val="04A0" w:firstRow="1" w:lastRow="0" w:firstColumn="1" w:lastColumn="0" w:noHBand="0" w:noVBand="1"/>
      </w:tblPr>
      <w:tblGrid>
        <w:gridCol w:w="2934"/>
        <w:gridCol w:w="1180"/>
        <w:gridCol w:w="5242"/>
      </w:tblGrid>
      <w:tr w:rsidR="00A66AFF" w:rsidRPr="0077222B" w14:paraId="5D501407"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67D035" w14:textId="77777777" w:rsidR="00A66AFF" w:rsidRPr="0077222B" w:rsidRDefault="00A66AFF" w:rsidP="22963FEF">
            <w:pPr>
              <w:spacing w:after="0" w:line="240" w:lineRule="auto"/>
              <w:rPr>
                <w:rFonts w:cs="Aptos"/>
                <w:color w:val="000000" w:themeColor="text1"/>
                <w:sz w:val="18"/>
                <w:szCs w:val="18"/>
                <w:lang w:val="en-GB"/>
              </w:rPr>
            </w:pP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AB49B6"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Mandatory</w:t>
            </w:r>
          </w:p>
          <w:p w14:paraId="4B379765"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for selection</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EB7D416"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Specification</w:t>
            </w:r>
          </w:p>
        </w:tc>
      </w:tr>
      <w:tr w:rsidR="00A66AFF" w:rsidRPr="0077222B" w14:paraId="1A03FF4C"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1D27AF"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210 181 Number of contributions at professional events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8847EE"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3C49C2" w14:textId="76854795"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Presentation at professional events (such as conferences, congresses, workshops, etc.) intended for a </w:t>
            </w:r>
            <w:r w:rsidR="4CAB368B" w:rsidRPr="0077222B">
              <w:rPr>
                <w:rFonts w:cs="Aptos"/>
                <w:color w:val="000000" w:themeColor="text1"/>
                <w:sz w:val="18"/>
                <w:szCs w:val="18"/>
                <w:lang w:val="en-GB"/>
              </w:rPr>
              <w:t>professional</w:t>
            </w:r>
            <w:r w:rsidRPr="0077222B">
              <w:rPr>
                <w:rFonts w:cs="Aptos"/>
                <w:color w:val="000000" w:themeColor="text1"/>
                <w:sz w:val="18"/>
                <w:szCs w:val="18"/>
                <w:lang w:val="en-GB"/>
              </w:rPr>
              <w:t xml:space="preserve"> audience. </w:t>
            </w:r>
          </w:p>
          <w:p w14:paraId="23E65837"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Form of contribution: lecture or poster.</w:t>
            </w:r>
          </w:p>
          <w:p w14:paraId="79B6CF7B" w14:textId="688AB2BD"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lastRenderedPageBreak/>
              <w:t xml:space="preserve">The theme of the professional event and the contribution must be related to the supported </w:t>
            </w:r>
            <w:r w:rsidR="2E309541" w:rsidRPr="0077222B">
              <w:rPr>
                <w:rFonts w:cs="Aptos"/>
                <w:color w:val="000000" w:themeColor="text1"/>
                <w:sz w:val="18"/>
                <w:szCs w:val="18"/>
                <w:lang w:val="en-GB"/>
              </w:rPr>
              <w:t xml:space="preserve">return grant </w:t>
            </w:r>
            <w:r w:rsidRPr="0077222B">
              <w:rPr>
                <w:rFonts w:cs="Aptos"/>
                <w:color w:val="000000" w:themeColor="text1"/>
                <w:sz w:val="18"/>
                <w:szCs w:val="18"/>
                <w:lang w:val="en-GB"/>
              </w:rPr>
              <w:t>and must contribute to the fulfilment of its objectives.</w:t>
            </w:r>
          </w:p>
          <w:p w14:paraId="7542AD6C" w14:textId="41D98F43"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The author of the contribution must be the </w:t>
            </w:r>
            <w:r w:rsidR="2C67AF15" w:rsidRPr="0077222B">
              <w:rPr>
                <w:rFonts w:cs="Aptos"/>
                <w:color w:val="000000" w:themeColor="text1"/>
                <w:sz w:val="18"/>
                <w:szCs w:val="18"/>
                <w:lang w:val="en-GB"/>
              </w:rPr>
              <w:t>main researcher</w:t>
            </w:r>
            <w:r w:rsidRPr="0077222B">
              <w:rPr>
                <w:rFonts w:cs="Aptos"/>
                <w:color w:val="000000" w:themeColor="text1"/>
                <w:sz w:val="18"/>
                <w:szCs w:val="18"/>
                <w:lang w:val="en-GB"/>
              </w:rPr>
              <w:t xml:space="preserve"> of the </w:t>
            </w:r>
            <w:r w:rsidR="26D18E5D" w:rsidRPr="0077222B">
              <w:rPr>
                <w:rFonts w:cs="Aptos"/>
                <w:color w:val="000000" w:themeColor="text1"/>
                <w:sz w:val="18"/>
                <w:szCs w:val="18"/>
                <w:lang w:val="en-GB"/>
              </w:rPr>
              <w:t>return grant.</w:t>
            </w:r>
          </w:p>
        </w:tc>
      </w:tr>
      <w:tr w:rsidR="00A66AFF" w:rsidRPr="0077222B" w14:paraId="187BC622"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665D237"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lastRenderedPageBreak/>
              <w:t>214 021 Publications from supported projects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3E4606"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YES and/or 214 022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1116F2"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such as articles, book chapters or books, regardless of whether they are published in specific databases.</w:t>
            </w:r>
          </w:p>
          <w:p w14:paraId="1DA9EF53" w14:textId="447F3DEE"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At least one of the authors or </w:t>
            </w:r>
            <w:r w:rsidR="438C7319" w:rsidRPr="0077222B">
              <w:rPr>
                <w:rFonts w:cs="Aptos"/>
                <w:color w:val="000000" w:themeColor="text1"/>
                <w:sz w:val="18"/>
                <w:szCs w:val="18"/>
                <w:lang w:val="en-GB"/>
              </w:rPr>
              <w:t>co-</w:t>
            </w:r>
            <w:r w:rsidRPr="0077222B">
              <w:rPr>
                <w:rFonts w:cs="Aptos"/>
                <w:color w:val="000000" w:themeColor="text1"/>
                <w:sz w:val="18"/>
                <w:szCs w:val="18"/>
                <w:lang w:val="en-GB"/>
              </w:rPr>
              <w:t xml:space="preserve">author of the publication must be the </w:t>
            </w:r>
            <w:r w:rsidR="3CA02EF2" w:rsidRPr="0077222B">
              <w:rPr>
                <w:rFonts w:cs="Aptos"/>
                <w:color w:val="000000" w:themeColor="text1"/>
                <w:sz w:val="18"/>
                <w:szCs w:val="18"/>
                <w:lang w:val="en-GB"/>
              </w:rPr>
              <w:t>main researcher</w:t>
            </w:r>
            <w:r w:rsidRPr="0077222B">
              <w:rPr>
                <w:rFonts w:cs="Aptos"/>
                <w:color w:val="000000" w:themeColor="text1"/>
                <w:sz w:val="18"/>
                <w:szCs w:val="18"/>
                <w:lang w:val="en-GB"/>
              </w:rPr>
              <w:t>.</w:t>
            </w:r>
          </w:p>
          <w:p w14:paraId="1B4EF97A" w14:textId="013DEB9B"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The publication must be submitted for peer review no earlier than the date of commencement of the physical implementation of the </w:t>
            </w:r>
            <w:r w:rsidR="001FBCB2" w:rsidRPr="0077222B">
              <w:rPr>
                <w:rFonts w:cs="Aptos"/>
                <w:color w:val="000000" w:themeColor="text1"/>
                <w:sz w:val="18"/>
                <w:szCs w:val="18"/>
                <w:lang w:val="en-GB"/>
              </w:rPr>
              <w:t>return grant</w:t>
            </w:r>
            <w:r w:rsidRPr="0077222B">
              <w:rPr>
                <w:rFonts w:cs="Aptos"/>
                <w:color w:val="000000" w:themeColor="text1"/>
                <w:sz w:val="18"/>
                <w:szCs w:val="18"/>
                <w:lang w:val="en-GB"/>
              </w:rPr>
              <w:t>.</w:t>
            </w:r>
          </w:p>
          <w:p w14:paraId="3FC58B3F"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A condition for recognition is publication or completion of the peer review process with a positive recommendation for publication.</w:t>
            </w:r>
          </w:p>
        </w:tc>
      </w:tr>
      <w:tr w:rsidR="00A66AFF" w:rsidRPr="0077222B" w14:paraId="5C587C1B"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6CBC73"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214 022 Specialist publications – letters, reviews, papers in proceedings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866729"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YES and/or 214 021</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A573D7" w14:textId="40DAE35E"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such as ‘letters’, ‘reviews’, ‘conference papers’ and ‘proceedings papers’, as well as articles in special issues of journals</w:t>
            </w:r>
            <w:r w:rsidR="2F514D37" w:rsidRPr="0077222B">
              <w:rPr>
                <w:rFonts w:cs="Aptos"/>
                <w:color w:val="000000" w:themeColor="text1"/>
                <w:sz w:val="18"/>
                <w:szCs w:val="18"/>
                <w:lang w:val="en-GB"/>
              </w:rPr>
              <w:t xml:space="preserve"> dedicated to the </w:t>
            </w:r>
            <w:r w:rsidRPr="0077222B">
              <w:rPr>
                <w:rFonts w:cs="Aptos"/>
                <w:color w:val="000000" w:themeColor="text1"/>
                <w:sz w:val="18"/>
                <w:szCs w:val="18"/>
                <w:lang w:val="en-GB"/>
              </w:rPr>
              <w:t>publication of conference papers, regardless of whether they are published in specific databases.</w:t>
            </w:r>
          </w:p>
          <w:p w14:paraId="3359C2B1" w14:textId="7A75562C"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At least one of the authors or </w:t>
            </w:r>
            <w:r w:rsidR="6745D5C2" w:rsidRPr="0077222B">
              <w:rPr>
                <w:rFonts w:cs="Aptos"/>
                <w:color w:val="000000" w:themeColor="text1"/>
                <w:sz w:val="18"/>
                <w:szCs w:val="18"/>
                <w:lang w:val="en-GB"/>
              </w:rPr>
              <w:t>co-</w:t>
            </w:r>
            <w:r w:rsidRPr="0077222B">
              <w:rPr>
                <w:rFonts w:cs="Aptos"/>
                <w:color w:val="000000" w:themeColor="text1"/>
                <w:sz w:val="18"/>
                <w:szCs w:val="18"/>
                <w:lang w:val="en-GB"/>
              </w:rPr>
              <w:t>author</w:t>
            </w:r>
            <w:r w:rsidR="0FB67628" w:rsidRPr="0077222B">
              <w:rPr>
                <w:rFonts w:cs="Aptos"/>
                <w:color w:val="000000" w:themeColor="text1"/>
                <w:sz w:val="18"/>
                <w:szCs w:val="18"/>
                <w:lang w:val="en-GB"/>
              </w:rPr>
              <w:t>s</w:t>
            </w:r>
            <w:r w:rsidRPr="0077222B">
              <w:rPr>
                <w:rFonts w:cs="Aptos"/>
                <w:color w:val="000000" w:themeColor="text1"/>
                <w:sz w:val="18"/>
                <w:szCs w:val="18"/>
                <w:lang w:val="en-GB"/>
              </w:rPr>
              <w:t xml:space="preserve"> of the publication must be the </w:t>
            </w:r>
            <w:r w:rsidR="53746D7A" w:rsidRPr="0077222B">
              <w:rPr>
                <w:rFonts w:cs="Aptos"/>
                <w:color w:val="000000" w:themeColor="text1"/>
                <w:sz w:val="18"/>
                <w:szCs w:val="18"/>
                <w:lang w:val="en-GB"/>
              </w:rPr>
              <w:t>main researcher</w:t>
            </w:r>
            <w:r w:rsidRPr="0077222B">
              <w:rPr>
                <w:rFonts w:cs="Aptos"/>
                <w:color w:val="000000" w:themeColor="text1"/>
                <w:sz w:val="18"/>
                <w:szCs w:val="18"/>
                <w:lang w:val="en-GB"/>
              </w:rPr>
              <w:t>.</w:t>
            </w:r>
          </w:p>
          <w:p w14:paraId="158ED400" w14:textId="018BBE5E"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The publication must be submitted for peer review no earlier than the date of commencement of the physical implementation of the </w:t>
            </w:r>
            <w:r w:rsidR="4C98725F" w:rsidRPr="0077222B">
              <w:rPr>
                <w:rFonts w:cs="Aptos"/>
                <w:color w:val="000000" w:themeColor="text1"/>
                <w:sz w:val="18"/>
                <w:szCs w:val="18"/>
                <w:lang w:val="en-GB"/>
              </w:rPr>
              <w:t>return grant</w:t>
            </w:r>
            <w:r w:rsidRPr="0077222B">
              <w:rPr>
                <w:rFonts w:cs="Aptos"/>
                <w:color w:val="000000" w:themeColor="text1"/>
                <w:sz w:val="18"/>
                <w:szCs w:val="18"/>
                <w:lang w:val="en-GB"/>
              </w:rPr>
              <w:t>.</w:t>
            </w:r>
          </w:p>
          <w:p w14:paraId="2367B35B" w14:textId="70776F19"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 condition for recognition is publication or </w:t>
            </w:r>
            <w:r w:rsidR="5877BFD8" w:rsidRPr="0077222B">
              <w:rPr>
                <w:rFonts w:cs="Aptos"/>
                <w:color w:val="000000" w:themeColor="text1"/>
                <w:sz w:val="18"/>
                <w:szCs w:val="18"/>
                <w:lang w:val="en-GB"/>
              </w:rPr>
              <w:t xml:space="preserve">the </w:t>
            </w:r>
            <w:r w:rsidRPr="0077222B">
              <w:rPr>
                <w:rFonts w:cs="Aptos"/>
                <w:color w:val="000000" w:themeColor="text1"/>
                <w:sz w:val="18"/>
                <w:szCs w:val="18"/>
                <w:lang w:val="en-GB"/>
              </w:rPr>
              <w:t>completion of the peer review process with a positive recommendation for publication.</w:t>
            </w:r>
          </w:p>
        </w:tc>
      </w:tr>
      <w:tr w:rsidR="00A66AFF" w:rsidRPr="0077222B" w14:paraId="6231B7D4"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99DEDAD"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214 026 Number of publications published in the first quartile of the most influential journals in the field</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B3E5D5"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YES</w:t>
            </w:r>
          </w:p>
          <w:p w14:paraId="7284EA00"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Subset of 214 021 and 214 022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F3CABC" w14:textId="58C65A78"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of the type ‘article’, ‘letter’ and ‘review’ recorded in the</w:t>
            </w:r>
            <w:r w:rsidR="4A5545B6" w:rsidRPr="0077222B">
              <w:rPr>
                <w:rFonts w:cs="Aptos"/>
                <w:color w:val="000000" w:themeColor="text1"/>
                <w:sz w:val="18"/>
                <w:szCs w:val="18"/>
                <w:lang w:val="en-GB"/>
              </w:rPr>
              <w:t xml:space="preserve"> </w:t>
            </w:r>
            <w:r w:rsidRPr="0077222B">
              <w:rPr>
                <w:rFonts w:cs="Aptos"/>
                <w:color w:val="000000" w:themeColor="text1"/>
                <w:sz w:val="18"/>
                <w:szCs w:val="18"/>
                <w:lang w:val="en-GB"/>
              </w:rPr>
              <w:t>Thomson Reuters Web of Science or Scopus.</w:t>
            </w:r>
          </w:p>
          <w:p w14:paraId="69B59996" w14:textId="7E0C3B1F" w:rsidR="00A66AFF" w:rsidRPr="0077222B" w:rsidRDefault="031AE2BD"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These must be p</w:t>
            </w:r>
            <w:r w:rsidR="3A70B955" w:rsidRPr="0077222B">
              <w:rPr>
                <w:rFonts w:cs="Aptos"/>
                <w:color w:val="000000" w:themeColor="text1"/>
                <w:sz w:val="18"/>
                <w:szCs w:val="18"/>
                <w:lang w:val="en-GB"/>
              </w:rPr>
              <w:t xml:space="preserve">ublications in journals that, in the year of publication, belong to the </w:t>
            </w:r>
            <w:r w:rsidR="3344E6AF" w:rsidRPr="0077222B">
              <w:rPr>
                <w:rFonts w:cs="Aptos"/>
                <w:color w:val="000000" w:themeColor="text1"/>
                <w:sz w:val="18"/>
                <w:szCs w:val="18"/>
                <w:lang w:val="en-GB"/>
              </w:rPr>
              <w:t>first</w:t>
            </w:r>
            <w:r w:rsidR="3A70B955" w:rsidRPr="0077222B">
              <w:rPr>
                <w:rFonts w:cs="Aptos"/>
                <w:color w:val="000000" w:themeColor="text1"/>
                <w:sz w:val="18"/>
                <w:szCs w:val="18"/>
                <w:lang w:val="en-GB"/>
              </w:rPr>
              <w:t xml:space="preserve"> quartile</w:t>
            </w:r>
            <w:r w:rsidR="13D76CD1" w:rsidRPr="0077222B">
              <w:rPr>
                <w:rFonts w:cs="Aptos"/>
                <w:color w:val="000000" w:themeColor="text1"/>
                <w:sz w:val="18"/>
                <w:szCs w:val="18"/>
                <w:lang w:val="en-GB"/>
              </w:rPr>
              <w:t xml:space="preserve"> (top quartile)</w:t>
            </w:r>
            <w:r w:rsidR="3A70B955" w:rsidRPr="0077222B">
              <w:rPr>
                <w:rFonts w:cs="Aptos"/>
                <w:color w:val="000000" w:themeColor="text1"/>
                <w:sz w:val="18"/>
                <w:szCs w:val="18"/>
                <w:lang w:val="en-GB"/>
              </w:rPr>
              <w:t xml:space="preserve"> of the most influential journals in the field (i.e. the year of publication and the year of journal assessment are the same).</w:t>
            </w:r>
          </w:p>
          <w:p w14:paraId="76D2031B" w14:textId="74E3B4DA"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At least one of the authors or </w:t>
            </w:r>
            <w:r w:rsidR="7388D43A" w:rsidRPr="0077222B">
              <w:rPr>
                <w:rFonts w:cs="Aptos"/>
                <w:color w:val="000000" w:themeColor="text1"/>
                <w:sz w:val="18"/>
                <w:szCs w:val="18"/>
                <w:lang w:val="en-GB"/>
              </w:rPr>
              <w:t>co-</w:t>
            </w:r>
            <w:r w:rsidRPr="0077222B">
              <w:rPr>
                <w:rFonts w:cs="Aptos"/>
                <w:color w:val="000000" w:themeColor="text1"/>
                <w:sz w:val="18"/>
                <w:szCs w:val="18"/>
                <w:lang w:val="en-GB"/>
              </w:rPr>
              <w:t xml:space="preserve">author of the publication must be the </w:t>
            </w:r>
            <w:r w:rsidR="325F4843" w:rsidRPr="0077222B">
              <w:rPr>
                <w:rFonts w:cs="Aptos"/>
                <w:color w:val="000000" w:themeColor="text1"/>
                <w:sz w:val="18"/>
                <w:szCs w:val="18"/>
                <w:lang w:val="en-GB"/>
              </w:rPr>
              <w:t>main researcher of the return grant</w:t>
            </w:r>
            <w:r w:rsidRPr="0077222B">
              <w:rPr>
                <w:rFonts w:cs="Aptos"/>
                <w:color w:val="000000" w:themeColor="text1"/>
                <w:sz w:val="18"/>
                <w:szCs w:val="18"/>
                <w:lang w:val="en-GB"/>
              </w:rPr>
              <w:t>.</w:t>
            </w:r>
          </w:p>
          <w:p w14:paraId="71CE070F" w14:textId="023C0A3D"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 condition for recognition is </w:t>
            </w:r>
            <w:proofErr w:type="spellStart"/>
            <w:r w:rsidRPr="0077222B">
              <w:rPr>
                <w:rFonts w:cs="Aptos"/>
                <w:color w:val="000000" w:themeColor="text1"/>
                <w:sz w:val="18"/>
                <w:szCs w:val="18"/>
                <w:lang w:val="en-GB"/>
              </w:rPr>
              <w:t>publication</w:t>
            </w:r>
            <w:r w:rsidR="5FBE8340" w:rsidRPr="0077222B">
              <w:rPr>
                <w:rFonts w:cs="Aptos"/>
                <w:color w:val="000000" w:themeColor="text1"/>
                <w:sz w:val="18"/>
                <w:szCs w:val="18"/>
                <w:lang w:val="en-GB"/>
              </w:rPr>
              <w:t>or</w:t>
            </w:r>
            <w:proofErr w:type="spellEnd"/>
            <w:r w:rsidR="5FBE8340" w:rsidRPr="0077222B">
              <w:rPr>
                <w:rFonts w:cs="Aptos"/>
                <w:color w:val="000000" w:themeColor="text1"/>
                <w:sz w:val="18"/>
                <w:szCs w:val="18"/>
                <w:lang w:val="en-GB"/>
              </w:rPr>
              <w:t xml:space="preserve"> the </w:t>
            </w:r>
            <w:r w:rsidRPr="0077222B">
              <w:rPr>
                <w:rFonts w:cs="Aptos"/>
                <w:color w:val="000000" w:themeColor="text1"/>
                <w:sz w:val="18"/>
                <w:szCs w:val="18"/>
                <w:lang w:val="en-GB"/>
              </w:rPr>
              <w:t>completion of the peer review process with a positive recommendation for publication.</w:t>
            </w:r>
          </w:p>
          <w:p w14:paraId="07F1CC27" w14:textId="77777777" w:rsidR="00A66AFF" w:rsidRPr="0077222B" w:rsidRDefault="00A66AFF" w:rsidP="22963FEF">
            <w:pPr>
              <w:spacing w:after="0" w:line="240" w:lineRule="auto"/>
              <w:rPr>
                <w:rFonts w:cs="Aptos"/>
                <w:color w:val="000000" w:themeColor="text1"/>
                <w:sz w:val="18"/>
                <w:szCs w:val="18"/>
                <w:lang w:val="en-GB"/>
              </w:rPr>
            </w:pPr>
          </w:p>
        </w:tc>
      </w:tr>
      <w:tr w:rsidR="00A66AFF" w:rsidRPr="0077222B" w14:paraId="556DC5D7"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8661AAE"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214 023 Specialist publications (selected document types) with international co-authorship produced by supported entities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1A56CE"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p w14:paraId="3D81159F"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Subset of 214 021 and 214 022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C27471C" w14:textId="34DFA7BC"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of the type ‘article’, ‘book’, ‘book chapter’, ‘letter’, ‘review’ and ‘conference/proceedings paper’, regardless of</w:t>
            </w:r>
            <w:r w:rsidR="7924827E" w:rsidRPr="0077222B">
              <w:rPr>
                <w:rFonts w:cs="Aptos"/>
                <w:color w:val="000000" w:themeColor="text1"/>
                <w:sz w:val="18"/>
                <w:szCs w:val="18"/>
                <w:lang w:val="en-GB"/>
              </w:rPr>
              <w:t xml:space="preserve"> whether they are</w:t>
            </w:r>
            <w:r w:rsidRPr="0077222B">
              <w:rPr>
                <w:rFonts w:cs="Aptos"/>
                <w:color w:val="000000" w:themeColor="text1"/>
                <w:sz w:val="18"/>
                <w:szCs w:val="18"/>
                <w:lang w:val="en-GB"/>
              </w:rPr>
              <w:t xml:space="preserve"> publi</w:t>
            </w:r>
            <w:r w:rsidR="173EA99D" w:rsidRPr="0077222B">
              <w:rPr>
                <w:rFonts w:cs="Aptos"/>
                <w:color w:val="000000" w:themeColor="text1"/>
                <w:sz w:val="18"/>
                <w:szCs w:val="18"/>
                <w:lang w:val="en-GB"/>
              </w:rPr>
              <w:t>shed</w:t>
            </w:r>
            <w:r w:rsidRPr="0077222B">
              <w:rPr>
                <w:rFonts w:cs="Aptos"/>
                <w:color w:val="000000" w:themeColor="text1"/>
                <w:sz w:val="18"/>
                <w:szCs w:val="18"/>
                <w:lang w:val="en-GB"/>
              </w:rPr>
              <w:t xml:space="preserve"> in </w:t>
            </w:r>
            <w:r w:rsidR="567CE114" w:rsidRPr="0077222B">
              <w:rPr>
                <w:rFonts w:cs="Aptos"/>
                <w:color w:val="000000" w:themeColor="text1"/>
                <w:sz w:val="18"/>
                <w:szCs w:val="18"/>
                <w:lang w:val="en-GB"/>
              </w:rPr>
              <w:t xml:space="preserve">specific </w:t>
            </w:r>
            <w:r w:rsidRPr="0077222B">
              <w:rPr>
                <w:rFonts w:cs="Aptos"/>
                <w:color w:val="000000" w:themeColor="text1"/>
                <w:sz w:val="18"/>
                <w:szCs w:val="18"/>
                <w:lang w:val="en-GB"/>
              </w:rPr>
              <w:t>databases.</w:t>
            </w:r>
          </w:p>
          <w:p w14:paraId="60DDE322" w14:textId="1CA50D66" w:rsidR="3A70B955"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At least one of the authors or </w:t>
            </w:r>
            <w:r w:rsidR="5811214E" w:rsidRPr="0077222B">
              <w:rPr>
                <w:rFonts w:cs="Aptos"/>
                <w:color w:val="000000" w:themeColor="text1"/>
                <w:sz w:val="18"/>
                <w:szCs w:val="18"/>
                <w:lang w:val="en-GB"/>
              </w:rPr>
              <w:t>co-</w:t>
            </w:r>
            <w:r w:rsidRPr="0077222B">
              <w:rPr>
                <w:rFonts w:cs="Aptos"/>
                <w:color w:val="000000" w:themeColor="text1"/>
                <w:sz w:val="18"/>
                <w:szCs w:val="18"/>
                <w:lang w:val="en-GB"/>
              </w:rPr>
              <w:t xml:space="preserve">author of the publication must be the </w:t>
            </w:r>
            <w:r w:rsidR="034FDD66" w:rsidRPr="0077222B">
              <w:rPr>
                <w:rFonts w:cs="Aptos"/>
                <w:color w:val="000000" w:themeColor="text1"/>
                <w:sz w:val="18"/>
                <w:szCs w:val="18"/>
                <w:lang w:val="en-GB"/>
              </w:rPr>
              <w:t>main researcher of the return grant.</w:t>
            </w:r>
          </w:p>
          <w:p w14:paraId="091D98BA"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co-authored by researchers from domestic and foreign institutions.</w:t>
            </w:r>
          </w:p>
          <w:p w14:paraId="66774F86" w14:textId="1802394C"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A researcher who is also a member of the implementation team and has an employment contract</w:t>
            </w:r>
            <w:r w:rsidR="6663F4BE" w:rsidRPr="0077222B">
              <w:rPr>
                <w:rFonts w:cs="Aptos"/>
                <w:color w:val="000000" w:themeColor="text1"/>
                <w:sz w:val="18"/>
                <w:szCs w:val="18"/>
                <w:lang w:val="en-GB"/>
              </w:rPr>
              <w:t xml:space="preserve"> </w:t>
            </w:r>
            <w:r w:rsidRPr="0077222B">
              <w:rPr>
                <w:rFonts w:cs="Aptos"/>
                <w:color w:val="000000" w:themeColor="text1"/>
                <w:sz w:val="18"/>
                <w:szCs w:val="18"/>
                <w:lang w:val="en-GB"/>
              </w:rPr>
              <w:t>with V</w:t>
            </w:r>
            <w:r w:rsidR="4BD3EC30" w:rsidRPr="0077222B">
              <w:rPr>
                <w:rFonts w:cs="Aptos"/>
                <w:color w:val="000000" w:themeColor="text1"/>
                <w:sz w:val="18"/>
                <w:szCs w:val="18"/>
                <w:lang w:val="en-GB"/>
              </w:rPr>
              <w:t>SE is not considered a foreign co-author.</w:t>
            </w:r>
          </w:p>
          <w:p w14:paraId="0A32AEEF" w14:textId="186E5108" w:rsidR="00A66AFF" w:rsidRPr="0077222B" w:rsidRDefault="4BD3EC30"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The publication must be co-authored by researchers from both domestic and foreign institutions. A condition for recognition is publication or the completion of the peer</w:t>
            </w:r>
            <w:r w:rsidR="6A92DAC6" w:rsidRPr="0077222B">
              <w:rPr>
                <w:rFonts w:cs="Aptos"/>
                <w:color w:val="000000" w:themeColor="text1"/>
                <w:sz w:val="18"/>
                <w:szCs w:val="18"/>
                <w:lang w:val="en-GB"/>
              </w:rPr>
              <w:t xml:space="preserve"> review process with a positive recommendation for publication. </w:t>
            </w:r>
            <w:r w:rsidRPr="0077222B">
              <w:rPr>
                <w:rFonts w:cs="Aptos"/>
                <w:color w:val="000000" w:themeColor="text1"/>
                <w:sz w:val="18"/>
                <w:szCs w:val="18"/>
                <w:lang w:val="en-GB"/>
              </w:rPr>
              <w:t xml:space="preserve"> </w:t>
            </w:r>
          </w:p>
        </w:tc>
      </w:tr>
      <w:tr w:rsidR="00A66AFF" w:rsidRPr="0077222B" w14:paraId="78ACC5A3"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F4B99BA"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214 024 Specialist publications (selected document types) co-authored by research organisations and enterprises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555F7E"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p w14:paraId="603D4667"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Subset of 214 021 and 214 022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C2D142" w14:textId="72F711B5"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Publications of the type ‘article’, ‘book’, ‘book chapter’, ‘letter’, ‘review’ and ‘conference/proceedings paper’, regardless of</w:t>
            </w:r>
            <w:r w:rsidR="1320EB33" w:rsidRPr="0077222B">
              <w:rPr>
                <w:rFonts w:cs="Aptos"/>
                <w:color w:val="000000" w:themeColor="text1"/>
                <w:sz w:val="18"/>
                <w:szCs w:val="18"/>
                <w:lang w:val="en-GB"/>
              </w:rPr>
              <w:t xml:space="preserve"> whether they are</w:t>
            </w:r>
            <w:r w:rsidRPr="0077222B">
              <w:rPr>
                <w:rFonts w:cs="Aptos"/>
                <w:color w:val="000000" w:themeColor="text1"/>
                <w:sz w:val="18"/>
                <w:szCs w:val="18"/>
                <w:lang w:val="en-GB"/>
              </w:rPr>
              <w:t xml:space="preserve"> publi</w:t>
            </w:r>
            <w:r w:rsidR="2D4EC8DF" w:rsidRPr="0077222B">
              <w:rPr>
                <w:rFonts w:cs="Aptos"/>
                <w:color w:val="000000" w:themeColor="text1"/>
                <w:sz w:val="18"/>
                <w:szCs w:val="18"/>
                <w:lang w:val="en-GB"/>
              </w:rPr>
              <w:t>shed</w:t>
            </w:r>
            <w:r w:rsidRPr="0077222B">
              <w:rPr>
                <w:rFonts w:cs="Aptos"/>
                <w:color w:val="000000" w:themeColor="text1"/>
                <w:sz w:val="18"/>
                <w:szCs w:val="18"/>
                <w:lang w:val="en-GB"/>
              </w:rPr>
              <w:t xml:space="preserve"> in</w:t>
            </w:r>
            <w:r w:rsidR="01E59A3A" w:rsidRPr="0077222B">
              <w:rPr>
                <w:rFonts w:cs="Aptos"/>
                <w:color w:val="000000" w:themeColor="text1"/>
                <w:sz w:val="18"/>
                <w:szCs w:val="18"/>
                <w:lang w:val="en-GB"/>
              </w:rPr>
              <w:t xml:space="preserve"> specific</w:t>
            </w:r>
            <w:r w:rsidRPr="0077222B">
              <w:rPr>
                <w:rFonts w:cs="Aptos"/>
                <w:color w:val="000000" w:themeColor="text1"/>
                <w:sz w:val="18"/>
                <w:szCs w:val="18"/>
                <w:lang w:val="en-GB"/>
              </w:rPr>
              <w:t xml:space="preserve"> databases.</w:t>
            </w:r>
          </w:p>
          <w:p w14:paraId="31E2A3C6" w14:textId="757990CF"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At least one of the co-authors</w:t>
            </w:r>
            <w:r w:rsidR="789AE96F" w:rsidRPr="0077222B">
              <w:rPr>
                <w:rFonts w:cs="Aptos"/>
                <w:color w:val="000000" w:themeColor="text1"/>
                <w:sz w:val="18"/>
                <w:szCs w:val="18"/>
                <w:lang w:val="en-GB"/>
              </w:rPr>
              <w:t xml:space="preserve"> must be representative of a private enterprise. A condition for recognition is publication or the completion of the peer review process with a positive recommendation </w:t>
            </w:r>
            <w:proofErr w:type="spellStart"/>
            <w:r w:rsidR="789AE96F" w:rsidRPr="0077222B">
              <w:rPr>
                <w:rFonts w:cs="Aptos"/>
                <w:color w:val="000000" w:themeColor="text1"/>
                <w:sz w:val="18"/>
                <w:szCs w:val="18"/>
                <w:lang w:val="en-GB"/>
              </w:rPr>
              <w:t>fo</w:t>
            </w:r>
            <w:proofErr w:type="spellEnd"/>
            <w:r w:rsidR="789AE96F" w:rsidRPr="0077222B">
              <w:rPr>
                <w:rFonts w:cs="Aptos"/>
                <w:color w:val="000000" w:themeColor="text1"/>
                <w:sz w:val="18"/>
                <w:szCs w:val="18"/>
                <w:lang w:val="en-GB"/>
              </w:rPr>
              <w:t xml:space="preserve"> publication. </w:t>
            </w:r>
            <w:r w:rsidRPr="0077222B">
              <w:rPr>
                <w:rFonts w:cs="Aptos"/>
                <w:color w:val="000000" w:themeColor="text1"/>
                <w:sz w:val="18"/>
                <w:szCs w:val="18"/>
                <w:lang w:val="en-GB"/>
              </w:rPr>
              <w:t xml:space="preserve"> </w:t>
            </w:r>
          </w:p>
          <w:p w14:paraId="454B669F" w14:textId="263A00B0"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A researcher who is also a member of the implementation team and has an employment </w:t>
            </w:r>
            <w:proofErr w:type="spellStart"/>
            <w:r w:rsidRPr="0077222B">
              <w:rPr>
                <w:rFonts w:cs="Aptos"/>
                <w:color w:val="000000" w:themeColor="text1"/>
                <w:sz w:val="18"/>
                <w:szCs w:val="18"/>
                <w:lang w:val="en-GB"/>
              </w:rPr>
              <w:t>contractwith</w:t>
            </w:r>
            <w:proofErr w:type="spellEnd"/>
            <w:r w:rsidRPr="0077222B">
              <w:rPr>
                <w:rFonts w:cs="Aptos"/>
                <w:color w:val="000000" w:themeColor="text1"/>
                <w:sz w:val="18"/>
                <w:szCs w:val="18"/>
                <w:lang w:val="en-GB"/>
              </w:rPr>
              <w:t xml:space="preserve"> V</w:t>
            </w:r>
            <w:r w:rsidR="7B0C2047" w:rsidRPr="0077222B">
              <w:rPr>
                <w:rFonts w:cs="Aptos"/>
                <w:color w:val="000000" w:themeColor="text1"/>
                <w:sz w:val="18"/>
                <w:szCs w:val="18"/>
                <w:lang w:val="en-GB"/>
              </w:rPr>
              <w:t>S</w:t>
            </w:r>
            <w:r w:rsidRPr="0077222B">
              <w:rPr>
                <w:rFonts w:cs="Aptos"/>
                <w:color w:val="000000" w:themeColor="text1"/>
                <w:sz w:val="18"/>
                <w:szCs w:val="18"/>
                <w:lang w:val="en-GB"/>
              </w:rPr>
              <w:t>E</w:t>
            </w:r>
            <w:r w:rsidR="0ABAAB92" w:rsidRPr="0077222B">
              <w:rPr>
                <w:rFonts w:cs="Aptos"/>
                <w:color w:val="000000" w:themeColor="text1"/>
                <w:sz w:val="18"/>
                <w:szCs w:val="18"/>
                <w:lang w:val="en-GB"/>
              </w:rPr>
              <w:t xml:space="preserve"> is not considered a representative of a private enterprise.</w:t>
            </w:r>
          </w:p>
        </w:tc>
      </w:tr>
      <w:tr w:rsidR="00A66AFF" w:rsidRPr="0077222B" w14:paraId="4F349ACF"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27034A"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lastRenderedPageBreak/>
              <w:t>214 031 Other non-publication results (selected types)</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5F823"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4528DF" w14:textId="402D540A"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Other non-publication outputs (selected types) as per Annex 4: Definitions of Output Types in the Methodology for the Evaluation of Research Organisations and Targeted Research Support Programmes,</w:t>
            </w:r>
            <w:r w:rsidR="6F3ADE23" w:rsidRPr="0077222B">
              <w:rPr>
                <w:rFonts w:cs="Aptos"/>
                <w:color w:val="000000" w:themeColor="text1"/>
                <w:sz w:val="18"/>
                <w:szCs w:val="18"/>
                <w:lang w:val="en-GB"/>
              </w:rPr>
              <w:t xml:space="preserve"> </w:t>
            </w:r>
            <w:r w:rsidRPr="0077222B">
              <w:rPr>
                <w:rFonts w:cs="Aptos"/>
                <w:color w:val="000000" w:themeColor="text1"/>
                <w:sz w:val="18"/>
                <w:szCs w:val="18"/>
                <w:lang w:val="en-GB"/>
              </w:rPr>
              <w:t>development and innovation approved by Government Resolution No. 107 of 8 February 2017.</w:t>
            </w:r>
          </w:p>
          <w:p w14:paraId="68FD0EFB" w14:textId="40BBE4CD"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Z (excluding semi-operational), F, H, G (only</w:t>
            </w:r>
            <w:r w:rsidR="2D9C7F19" w:rsidRPr="0077222B">
              <w:rPr>
                <w:rFonts w:cs="Aptos"/>
                <w:color w:val="000000" w:themeColor="text1"/>
                <w:sz w:val="18"/>
                <w:szCs w:val="18"/>
                <w:lang w:val="en-GB"/>
              </w:rPr>
              <w:t xml:space="preserve"> </w:t>
            </w:r>
            <w:r w:rsidRPr="0077222B">
              <w:rPr>
                <w:rFonts w:cs="Aptos"/>
                <w:color w:val="000000" w:themeColor="text1"/>
                <w:sz w:val="18"/>
                <w:szCs w:val="18"/>
                <w:lang w:val="en-GB"/>
              </w:rPr>
              <w:t>working prototype), N, R, S, V.</w:t>
            </w:r>
          </w:p>
        </w:tc>
      </w:tr>
      <w:tr w:rsidR="00A66AFF" w:rsidRPr="0077222B" w14:paraId="32270258"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23D90F"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203,541 Number of supported collaborations – R&amp;D</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4AD077"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653A67D" w14:textId="31B9469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 xml:space="preserve">Cooperation with another institution or a part thereof for the purpose of sharing experience or implementing activities under the supported </w:t>
            </w:r>
            <w:r w:rsidR="68944C97" w:rsidRPr="0077222B">
              <w:rPr>
                <w:rFonts w:cs="Aptos"/>
                <w:color w:val="000000" w:themeColor="text1"/>
                <w:sz w:val="18"/>
                <w:szCs w:val="18"/>
                <w:lang w:val="en-GB"/>
              </w:rPr>
              <w:t xml:space="preserve">return grant. The cooperation must be evidenced </w:t>
            </w:r>
            <w:r w:rsidRPr="0077222B">
              <w:rPr>
                <w:rFonts w:cs="Aptos"/>
                <w:color w:val="000000" w:themeColor="text1"/>
                <w:sz w:val="18"/>
                <w:szCs w:val="18"/>
                <w:lang w:val="en-GB"/>
              </w:rPr>
              <w:t>by a copy of the Cooperation Agreement (agreement, contract, memorandum or similar document) from which it is possible to verify the contracting parties, the purpose, the objective, a detailed description of the cooperation and</w:t>
            </w:r>
            <w:r w:rsidR="60F84879" w:rsidRPr="0077222B">
              <w:rPr>
                <w:rFonts w:cs="Aptos"/>
                <w:color w:val="000000" w:themeColor="text1"/>
                <w:sz w:val="18"/>
                <w:szCs w:val="18"/>
                <w:lang w:val="en-GB"/>
              </w:rPr>
              <w:t xml:space="preserve"> </w:t>
            </w:r>
            <w:r w:rsidRPr="0077222B">
              <w:rPr>
                <w:rFonts w:cs="Aptos"/>
                <w:color w:val="000000" w:themeColor="text1"/>
                <w:sz w:val="18"/>
                <w:szCs w:val="18"/>
                <w:lang w:val="en-GB"/>
              </w:rPr>
              <w:t>the period for which the agreement is concluded.</w:t>
            </w:r>
          </w:p>
        </w:tc>
      </w:tr>
      <w:tr w:rsidR="00A66AFF" w:rsidRPr="0077222B" w14:paraId="2F6D23A3"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91CA41"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203 121 Number of</w:t>
            </w:r>
          </w:p>
          <w:p w14:paraId="7D08E2BF"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grants – international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EFAFFF"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3FB827"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Grant applications to international research, development or innovation programmes or international cooperation programmes.</w:t>
            </w:r>
          </w:p>
          <w:p w14:paraId="6D88AD4C"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These are programmes whose conditions do not restrict participation to institutions from the Czech Republic, regardless of whether the provider is a Czech or foreign entity.</w:t>
            </w:r>
          </w:p>
        </w:tc>
      </w:tr>
      <w:tr w:rsidR="00A66AFF" w:rsidRPr="0077222B" w14:paraId="12677176" w14:textId="77777777" w:rsidTr="66D27ECA">
        <w:trPr>
          <w:trHeight w:val="356"/>
        </w:trPr>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FCF4C4"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203 111 Number of grant applications submitted – national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46C0CB" w14:textId="77777777" w:rsidR="00A66AFF" w:rsidRPr="0077222B" w:rsidRDefault="3A70B955" w:rsidP="22963FEF">
            <w:pPr>
              <w:spacing w:after="0" w:line="240" w:lineRule="auto"/>
              <w:jc w:val="center"/>
              <w:rPr>
                <w:rFonts w:cs="Aptos"/>
                <w:color w:val="000000" w:themeColor="text1"/>
                <w:sz w:val="18"/>
                <w:szCs w:val="18"/>
                <w:lang w:val="en-GB"/>
              </w:rPr>
            </w:pPr>
            <w:r w:rsidRPr="0077222B">
              <w:rPr>
                <w:rFonts w:cs="Aptos"/>
                <w:color w:val="000000" w:themeColor="text1"/>
                <w:sz w:val="18"/>
                <w:szCs w:val="18"/>
                <w:lang w:val="en-GB"/>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45F116D" w14:textId="77777777"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Grant applications to national research, development</w:t>
            </w:r>
          </w:p>
          <w:p w14:paraId="23F1E83F" w14:textId="41A62B26" w:rsidR="00A66AFF" w:rsidRPr="0077222B" w:rsidRDefault="3A70B955" w:rsidP="22963FEF">
            <w:pPr>
              <w:spacing w:after="0" w:line="240" w:lineRule="auto"/>
              <w:rPr>
                <w:rFonts w:cs="Aptos"/>
                <w:color w:val="000000" w:themeColor="text1"/>
                <w:sz w:val="18"/>
                <w:szCs w:val="18"/>
                <w:lang w:val="en-GB"/>
              </w:rPr>
            </w:pPr>
            <w:r w:rsidRPr="0077222B">
              <w:rPr>
                <w:rFonts w:cs="Aptos"/>
                <w:color w:val="000000" w:themeColor="text1"/>
                <w:sz w:val="18"/>
                <w:szCs w:val="18"/>
                <w:lang w:val="en-GB"/>
              </w:rPr>
              <w:t>or innovation programmes in which only institutions from the Czech Republic may compete as lead applicants, regardless of whether</w:t>
            </w:r>
            <w:r w:rsidR="3D03A8E4" w:rsidRPr="0077222B">
              <w:rPr>
                <w:rFonts w:cs="Aptos"/>
                <w:color w:val="000000" w:themeColor="text1"/>
                <w:sz w:val="18"/>
                <w:szCs w:val="18"/>
                <w:lang w:val="en-GB"/>
              </w:rPr>
              <w:t xml:space="preserve"> </w:t>
            </w:r>
            <w:r w:rsidRPr="0077222B">
              <w:rPr>
                <w:rFonts w:cs="Aptos"/>
                <w:color w:val="000000" w:themeColor="text1"/>
                <w:sz w:val="18"/>
                <w:szCs w:val="18"/>
                <w:lang w:val="en-GB"/>
              </w:rPr>
              <w:t xml:space="preserve">the provider is a Czech or foreign entity. </w:t>
            </w:r>
          </w:p>
        </w:tc>
      </w:tr>
    </w:tbl>
    <w:p w14:paraId="257874AA" w14:textId="77777777" w:rsidR="00A66AFF" w:rsidRPr="0077222B" w:rsidRDefault="00A66AFF" w:rsidP="22963FEF">
      <w:pPr>
        <w:spacing w:before="240" w:after="240"/>
        <w:ind w:left="1080"/>
        <w:jc w:val="both"/>
        <w:rPr>
          <w:sz w:val="22"/>
          <w:szCs w:val="22"/>
          <w:lang w:val="en-GB"/>
        </w:rPr>
      </w:pPr>
    </w:p>
    <w:p w14:paraId="19206B76" w14:textId="7A1F4949" w:rsidR="00A66AFF" w:rsidRPr="0077222B" w:rsidRDefault="3A70B955" w:rsidP="22963FEF">
      <w:pPr>
        <w:pStyle w:val="Odstavecseseznamem"/>
        <w:numPr>
          <w:ilvl w:val="0"/>
          <w:numId w:val="41"/>
        </w:numPr>
        <w:spacing w:before="240" w:after="240"/>
        <w:rPr>
          <w:sz w:val="22"/>
          <w:szCs w:val="22"/>
          <w:lang w:val="en-GB"/>
        </w:rPr>
      </w:pPr>
      <w:r w:rsidRPr="0077222B">
        <w:rPr>
          <w:sz w:val="22"/>
          <w:szCs w:val="22"/>
          <w:lang w:val="en-GB"/>
        </w:rPr>
        <w:t xml:space="preserve">Under the return grant, activities must be carried out aimed at achieving scientific objectives, the </w:t>
      </w:r>
      <w:r w:rsidR="1B61E4FE" w:rsidRPr="0077222B">
        <w:rPr>
          <w:sz w:val="22"/>
          <w:szCs w:val="22"/>
          <w:lang w:val="en-GB"/>
        </w:rPr>
        <w:t>main researcher</w:t>
      </w:r>
      <w:r w:rsidRPr="0077222B">
        <w:rPr>
          <w:sz w:val="22"/>
          <w:szCs w:val="22"/>
          <w:lang w:val="en-GB"/>
        </w:rPr>
        <w:t xml:space="preserve">’s career </w:t>
      </w:r>
      <w:r w:rsidR="1094FF5B" w:rsidRPr="0077222B">
        <w:rPr>
          <w:sz w:val="22"/>
          <w:szCs w:val="22"/>
          <w:lang w:val="en-GB"/>
        </w:rPr>
        <w:t>development,</w:t>
      </w:r>
      <w:r w:rsidRPr="0077222B">
        <w:rPr>
          <w:sz w:val="22"/>
          <w:szCs w:val="22"/>
          <w:lang w:val="en-GB"/>
        </w:rPr>
        <w:t xml:space="preserve"> and engagement with the scientific community. Key activities include:</w:t>
      </w:r>
    </w:p>
    <w:p w14:paraId="0BC74F35" w14:textId="7B9B8B5D" w:rsidR="00A66AFF" w:rsidRPr="0077222B" w:rsidRDefault="3A70B955" w:rsidP="22963FEF">
      <w:pPr>
        <w:pStyle w:val="Odstavecseseznamem"/>
        <w:numPr>
          <w:ilvl w:val="1"/>
          <w:numId w:val="41"/>
        </w:numPr>
        <w:rPr>
          <w:sz w:val="22"/>
          <w:szCs w:val="22"/>
          <w:lang w:val="en-GB"/>
        </w:rPr>
      </w:pPr>
      <w:r w:rsidRPr="0077222B">
        <w:rPr>
          <w:sz w:val="22"/>
          <w:szCs w:val="22"/>
          <w:lang w:val="en-GB"/>
        </w:rPr>
        <w:t xml:space="preserve">Research activities: the </w:t>
      </w:r>
      <w:r w:rsidR="15E29046" w:rsidRPr="0077222B">
        <w:rPr>
          <w:sz w:val="22"/>
          <w:szCs w:val="22"/>
          <w:lang w:val="en-GB"/>
        </w:rPr>
        <w:t>main researche</w:t>
      </w:r>
      <w:r w:rsidRPr="0077222B">
        <w:rPr>
          <w:sz w:val="22"/>
          <w:szCs w:val="22"/>
          <w:lang w:val="en-GB"/>
        </w:rPr>
        <w:t>r studies specialist literature, conducts scientific analyses, collects and evaluates data, carries out experiments and develops new methodologies in accordance with the approved plan.</w:t>
      </w:r>
    </w:p>
    <w:p w14:paraId="783666B6" w14:textId="3DD36464" w:rsidR="00A66AFF" w:rsidRPr="0077222B" w:rsidRDefault="3A70B955" w:rsidP="22963FEF">
      <w:pPr>
        <w:pStyle w:val="Odstavecseseznamem"/>
        <w:numPr>
          <w:ilvl w:val="1"/>
          <w:numId w:val="41"/>
        </w:numPr>
        <w:rPr>
          <w:sz w:val="22"/>
          <w:szCs w:val="22"/>
          <w:lang w:val="en-GB"/>
        </w:rPr>
      </w:pPr>
      <w:r w:rsidRPr="0077222B">
        <w:rPr>
          <w:sz w:val="22"/>
          <w:szCs w:val="22"/>
          <w:lang w:val="en-GB"/>
        </w:rPr>
        <w:t xml:space="preserve">Mobility and involvement in international cooperation: the </w:t>
      </w:r>
      <w:r w:rsidR="58B01E52" w:rsidRPr="0077222B">
        <w:rPr>
          <w:sz w:val="22"/>
          <w:szCs w:val="22"/>
          <w:lang w:val="en-GB"/>
        </w:rPr>
        <w:t>main researcher</w:t>
      </w:r>
      <w:r w:rsidRPr="0077222B">
        <w:rPr>
          <w:sz w:val="22"/>
          <w:szCs w:val="22"/>
          <w:lang w:val="en-GB"/>
        </w:rPr>
        <w:t xml:space="preserve"> may participate in professional placements, conferences and workshops with the aim of establishing inter-institutional cooperation and strengthening the scientific network.</w:t>
      </w:r>
    </w:p>
    <w:p w14:paraId="5A0F58BD" w14:textId="4860DD4F" w:rsidR="00A66AFF" w:rsidRPr="0077222B" w:rsidRDefault="3A70B955" w:rsidP="22963FEF">
      <w:pPr>
        <w:pStyle w:val="Odstavecseseznamem"/>
        <w:numPr>
          <w:ilvl w:val="1"/>
          <w:numId w:val="41"/>
        </w:numPr>
        <w:rPr>
          <w:sz w:val="22"/>
          <w:szCs w:val="22"/>
          <w:lang w:val="en-GB"/>
        </w:rPr>
      </w:pPr>
      <w:r w:rsidRPr="0077222B">
        <w:rPr>
          <w:sz w:val="22"/>
          <w:szCs w:val="22"/>
          <w:lang w:val="en-GB"/>
        </w:rPr>
        <w:t xml:space="preserve">Publication activity: the </w:t>
      </w:r>
      <w:r w:rsidR="1E5D8408" w:rsidRPr="0077222B">
        <w:rPr>
          <w:sz w:val="22"/>
          <w:szCs w:val="22"/>
          <w:lang w:val="en-GB"/>
        </w:rPr>
        <w:t>main researcher</w:t>
      </w:r>
      <w:r w:rsidRPr="0077222B">
        <w:rPr>
          <w:sz w:val="22"/>
          <w:szCs w:val="22"/>
          <w:lang w:val="en-GB"/>
        </w:rPr>
        <w:t xml:space="preserve"> publishes the results achieved in journals, presents the findings at specialist conferences and ensures their dissemination in accordance with the principles of Open Science.</w:t>
      </w:r>
    </w:p>
    <w:p w14:paraId="19CC37FC" w14:textId="1BCA0AA6" w:rsidR="00A66AFF" w:rsidRPr="0077222B" w:rsidRDefault="3A70B955" w:rsidP="22963FEF">
      <w:pPr>
        <w:pStyle w:val="Odstavecseseznamem"/>
        <w:numPr>
          <w:ilvl w:val="1"/>
          <w:numId w:val="41"/>
        </w:numPr>
        <w:rPr>
          <w:sz w:val="22"/>
          <w:szCs w:val="22"/>
          <w:lang w:val="en-GB"/>
        </w:rPr>
      </w:pPr>
      <w:r w:rsidRPr="0077222B">
        <w:rPr>
          <w:sz w:val="22"/>
          <w:szCs w:val="22"/>
          <w:lang w:val="en-GB"/>
        </w:rPr>
        <w:t xml:space="preserve">Preparation of grant applications (international, national) </w:t>
      </w:r>
      <w:r w:rsidR="6DECBCDC" w:rsidRPr="0077222B">
        <w:rPr>
          <w:sz w:val="22"/>
          <w:szCs w:val="22"/>
          <w:lang w:val="en-GB"/>
        </w:rPr>
        <w:t xml:space="preserve">that will ensure the funding of research </w:t>
      </w:r>
      <w:r w:rsidRPr="0077222B">
        <w:rPr>
          <w:sz w:val="22"/>
          <w:szCs w:val="22"/>
          <w:lang w:val="en-GB"/>
        </w:rPr>
        <w:t xml:space="preserve">activities even after the </w:t>
      </w:r>
      <w:r w:rsidR="6BA46337" w:rsidRPr="0077222B">
        <w:rPr>
          <w:sz w:val="22"/>
          <w:szCs w:val="22"/>
          <w:lang w:val="en-GB"/>
        </w:rPr>
        <w:t xml:space="preserve">end of the return grant implementation. </w:t>
      </w:r>
    </w:p>
    <w:p w14:paraId="4A8C728C" w14:textId="4E9E153F" w:rsidR="00A66AFF" w:rsidRPr="0077222B" w:rsidRDefault="3A70B955" w:rsidP="22963FEF">
      <w:pPr>
        <w:pStyle w:val="Odstavecseseznamem"/>
        <w:numPr>
          <w:ilvl w:val="1"/>
          <w:numId w:val="41"/>
        </w:numPr>
        <w:rPr>
          <w:sz w:val="22"/>
          <w:szCs w:val="22"/>
          <w:lang w:val="en-GB"/>
        </w:rPr>
      </w:pPr>
      <w:r w:rsidRPr="0077222B">
        <w:rPr>
          <w:sz w:val="22"/>
          <w:szCs w:val="22"/>
          <w:lang w:val="en-GB"/>
        </w:rPr>
        <w:t xml:space="preserve">Professional </w:t>
      </w:r>
      <w:r w:rsidR="47B7E321" w:rsidRPr="0077222B">
        <w:rPr>
          <w:sz w:val="22"/>
          <w:szCs w:val="22"/>
          <w:lang w:val="en-GB"/>
        </w:rPr>
        <w:t xml:space="preserve">and career </w:t>
      </w:r>
      <w:r w:rsidRPr="0077222B">
        <w:rPr>
          <w:sz w:val="22"/>
          <w:szCs w:val="22"/>
          <w:lang w:val="en-GB"/>
        </w:rPr>
        <w:t xml:space="preserve">development: the </w:t>
      </w:r>
      <w:r w:rsidR="6F61E348" w:rsidRPr="0077222B">
        <w:rPr>
          <w:sz w:val="22"/>
          <w:szCs w:val="22"/>
          <w:lang w:val="en-GB"/>
        </w:rPr>
        <w:t>main researche</w:t>
      </w:r>
      <w:r w:rsidRPr="0077222B">
        <w:rPr>
          <w:sz w:val="22"/>
          <w:szCs w:val="22"/>
          <w:lang w:val="en-GB"/>
        </w:rPr>
        <w:t>r may participate in training and educational programs focused on professional career development.</w:t>
      </w:r>
    </w:p>
    <w:p w14:paraId="091340F3" w14:textId="46677731" w:rsidR="00A66AFF" w:rsidRPr="0077222B" w:rsidRDefault="3A70B955" w:rsidP="22963FEF">
      <w:pPr>
        <w:pStyle w:val="Odstavecseseznamem"/>
        <w:numPr>
          <w:ilvl w:val="1"/>
          <w:numId w:val="41"/>
        </w:numPr>
        <w:rPr>
          <w:sz w:val="22"/>
          <w:szCs w:val="22"/>
          <w:lang w:val="en-GB"/>
        </w:rPr>
      </w:pPr>
      <w:r w:rsidRPr="0077222B">
        <w:rPr>
          <w:sz w:val="22"/>
          <w:szCs w:val="22"/>
          <w:lang w:val="en-GB"/>
        </w:rPr>
        <w:t>Monitoring, evaluation</w:t>
      </w:r>
      <w:r w:rsidR="4F4A6347" w:rsidRPr="0077222B">
        <w:rPr>
          <w:sz w:val="22"/>
          <w:szCs w:val="22"/>
          <w:lang w:val="en-GB"/>
        </w:rPr>
        <w:t>,</w:t>
      </w:r>
      <w:r w:rsidRPr="0077222B">
        <w:rPr>
          <w:sz w:val="22"/>
          <w:szCs w:val="22"/>
          <w:lang w:val="en-GB"/>
        </w:rPr>
        <w:t xml:space="preserve"> and control: during the project’s implementation, it is necessary to systematically monitor progress and ensure </w:t>
      </w:r>
      <w:r w:rsidR="7CFDA2D7" w:rsidRPr="0077222B">
        <w:rPr>
          <w:sz w:val="22"/>
          <w:szCs w:val="22"/>
          <w:lang w:val="en-GB"/>
        </w:rPr>
        <w:t xml:space="preserve">the </w:t>
      </w:r>
      <w:proofErr w:type="spellStart"/>
      <w:r w:rsidR="7CFDA2D7" w:rsidRPr="0077222B">
        <w:rPr>
          <w:sz w:val="22"/>
          <w:szCs w:val="22"/>
          <w:lang w:val="en-GB"/>
        </w:rPr>
        <w:t>fulfillment</w:t>
      </w:r>
      <w:proofErr w:type="spellEnd"/>
      <w:r w:rsidR="7CFDA2D7" w:rsidRPr="0077222B">
        <w:rPr>
          <w:sz w:val="22"/>
          <w:szCs w:val="22"/>
          <w:lang w:val="en-GB"/>
        </w:rPr>
        <w:t xml:space="preserve"> of </w:t>
      </w:r>
      <w:r w:rsidRPr="0077222B">
        <w:rPr>
          <w:sz w:val="22"/>
          <w:szCs w:val="22"/>
          <w:lang w:val="en-GB"/>
        </w:rPr>
        <w:t xml:space="preserve"> </w:t>
      </w:r>
      <w:proofErr w:type="spellStart"/>
      <w:r w:rsidRPr="0077222B">
        <w:rPr>
          <w:sz w:val="22"/>
          <w:szCs w:val="22"/>
          <w:lang w:val="en-GB"/>
        </w:rPr>
        <w:t>indicato</w:t>
      </w:r>
      <w:r w:rsidR="0B524AC1" w:rsidRPr="0077222B">
        <w:rPr>
          <w:sz w:val="22"/>
          <w:szCs w:val="22"/>
          <w:lang w:val="en-GB"/>
        </w:rPr>
        <w:t>s</w:t>
      </w:r>
      <w:proofErr w:type="spellEnd"/>
      <w:r w:rsidR="0B524AC1" w:rsidRPr="0077222B">
        <w:rPr>
          <w:sz w:val="22"/>
          <w:szCs w:val="22"/>
          <w:lang w:val="en-GB"/>
        </w:rPr>
        <w:t>.</w:t>
      </w:r>
    </w:p>
    <w:p w14:paraId="42AF66D2" w14:textId="1AB072B9" w:rsidR="00A66AFF" w:rsidRPr="0077222B" w:rsidRDefault="3A70B955" w:rsidP="22963FEF">
      <w:pPr>
        <w:pStyle w:val="Nadpis2"/>
        <w:rPr>
          <w:rFonts w:hint="eastAsia"/>
          <w:lang w:val="en-GB"/>
        </w:rPr>
      </w:pPr>
      <w:r w:rsidRPr="0077222B">
        <w:rPr>
          <w:lang w:val="en-GB"/>
        </w:rPr>
        <w:lastRenderedPageBreak/>
        <w:t>C</w:t>
      </w:r>
      <w:r w:rsidR="1B297F04" w:rsidRPr="0077222B">
        <w:rPr>
          <w:lang w:val="en-GB"/>
        </w:rPr>
        <w:t xml:space="preserve">. </w:t>
      </w:r>
      <w:r w:rsidRPr="0077222B">
        <w:rPr>
          <w:lang w:val="en-GB"/>
        </w:rPr>
        <w:t>Evaluation process for return grant applications</w:t>
      </w:r>
    </w:p>
    <w:p w14:paraId="5E085723" w14:textId="72E70F5D" w:rsidR="00A66AFF" w:rsidRPr="0077222B" w:rsidRDefault="3A70B955" w:rsidP="3674AABB">
      <w:pPr>
        <w:pStyle w:val="Odstavecseseznamem"/>
        <w:numPr>
          <w:ilvl w:val="0"/>
          <w:numId w:val="42"/>
        </w:numPr>
        <w:rPr>
          <w:sz w:val="22"/>
          <w:szCs w:val="22"/>
          <w:lang w:val="en-GB"/>
        </w:rPr>
      </w:pPr>
      <w:r w:rsidRPr="0077222B">
        <w:rPr>
          <w:sz w:val="22"/>
          <w:szCs w:val="22"/>
          <w:lang w:val="en-GB"/>
        </w:rPr>
        <w:t xml:space="preserve">After the deadline for submitting applications, an authorised member of staff from the Science and Research Department will draw up a list of received return grant applications (Annex </w:t>
      </w:r>
      <w:r w:rsidR="36982FFC" w:rsidRPr="0077222B">
        <w:rPr>
          <w:sz w:val="22"/>
          <w:szCs w:val="22"/>
          <w:lang w:val="en-GB"/>
        </w:rPr>
        <w:t xml:space="preserve">No. </w:t>
      </w:r>
      <w:r w:rsidRPr="0077222B">
        <w:rPr>
          <w:sz w:val="22"/>
          <w:szCs w:val="22"/>
          <w:lang w:val="en-GB"/>
        </w:rPr>
        <w:t>6:</w:t>
      </w:r>
      <w:r w:rsidR="5471075B" w:rsidRPr="0077222B">
        <w:rPr>
          <w:sz w:val="22"/>
          <w:szCs w:val="22"/>
          <w:lang w:val="en-GB"/>
        </w:rPr>
        <w:t xml:space="preserve"> </w:t>
      </w:r>
      <w:proofErr w:type="spellStart"/>
      <w:r w:rsidR="5471075B" w:rsidRPr="0077222B">
        <w:rPr>
          <w:sz w:val="22"/>
          <w:szCs w:val="22"/>
          <w:lang w:val="en-GB"/>
        </w:rPr>
        <w:t>Seznam</w:t>
      </w:r>
      <w:proofErr w:type="spellEnd"/>
      <w:r w:rsidR="5471075B" w:rsidRPr="0077222B">
        <w:rPr>
          <w:sz w:val="22"/>
          <w:szCs w:val="22"/>
          <w:lang w:val="en-GB"/>
        </w:rPr>
        <w:t xml:space="preserve"> </w:t>
      </w:r>
      <w:proofErr w:type="spellStart"/>
      <w:r w:rsidR="5471075B" w:rsidRPr="0077222B">
        <w:rPr>
          <w:sz w:val="22"/>
          <w:szCs w:val="22"/>
          <w:lang w:val="en-GB"/>
        </w:rPr>
        <w:t>doručených</w:t>
      </w:r>
      <w:proofErr w:type="spellEnd"/>
      <w:r w:rsidR="5471075B" w:rsidRPr="0077222B">
        <w:rPr>
          <w:sz w:val="22"/>
          <w:szCs w:val="22"/>
          <w:lang w:val="en-GB"/>
        </w:rPr>
        <w:t xml:space="preserve"> </w:t>
      </w:r>
      <w:proofErr w:type="spellStart"/>
      <w:r w:rsidR="5471075B" w:rsidRPr="0077222B">
        <w:rPr>
          <w:sz w:val="22"/>
          <w:szCs w:val="22"/>
          <w:lang w:val="en-GB"/>
        </w:rPr>
        <w:t>žádostí</w:t>
      </w:r>
      <w:proofErr w:type="spellEnd"/>
      <w:r w:rsidR="5471075B" w:rsidRPr="0077222B">
        <w:rPr>
          <w:sz w:val="22"/>
          <w:szCs w:val="22"/>
          <w:lang w:val="en-GB"/>
        </w:rPr>
        <w:t xml:space="preserve"> o </w:t>
      </w:r>
      <w:proofErr w:type="spellStart"/>
      <w:r w:rsidR="5471075B" w:rsidRPr="0077222B">
        <w:rPr>
          <w:sz w:val="22"/>
          <w:szCs w:val="22"/>
          <w:lang w:val="en-GB"/>
        </w:rPr>
        <w:t>návratový</w:t>
      </w:r>
      <w:proofErr w:type="spellEnd"/>
      <w:r w:rsidR="5471075B" w:rsidRPr="0077222B">
        <w:rPr>
          <w:sz w:val="22"/>
          <w:szCs w:val="22"/>
          <w:lang w:val="en-GB"/>
        </w:rPr>
        <w:t xml:space="preserve"> grant</w:t>
      </w:r>
      <w:r w:rsidRPr="0077222B">
        <w:rPr>
          <w:sz w:val="22"/>
          <w:szCs w:val="22"/>
          <w:lang w:val="en-GB"/>
        </w:rPr>
        <w:t>).</w:t>
      </w:r>
    </w:p>
    <w:p w14:paraId="0103B32F" w14:textId="77777777" w:rsidR="00A66AFF" w:rsidRPr="0077222B" w:rsidRDefault="3A70B955" w:rsidP="22963FEF">
      <w:pPr>
        <w:pStyle w:val="Odstavecseseznamem"/>
        <w:numPr>
          <w:ilvl w:val="0"/>
          <w:numId w:val="42"/>
        </w:numPr>
        <w:rPr>
          <w:sz w:val="22"/>
          <w:szCs w:val="22"/>
          <w:lang w:val="en-GB"/>
        </w:rPr>
      </w:pPr>
      <w:r w:rsidRPr="0077222B">
        <w:rPr>
          <w:sz w:val="22"/>
          <w:szCs w:val="22"/>
          <w:lang w:val="en-GB"/>
        </w:rPr>
        <w:t>Only applications submitted via the Contact Centre and within the deadline specified in the call for applications (date and time of the closing of the call for return grant applications) will be included in the evaluation process.</w:t>
      </w:r>
    </w:p>
    <w:p w14:paraId="05FDC0E9" w14:textId="77777777" w:rsidR="00A66AFF" w:rsidRPr="0077222B" w:rsidRDefault="3A70B955" w:rsidP="22963FEF">
      <w:pPr>
        <w:pStyle w:val="Odstavecseseznamem"/>
        <w:numPr>
          <w:ilvl w:val="0"/>
          <w:numId w:val="42"/>
        </w:numPr>
        <w:rPr>
          <w:sz w:val="22"/>
          <w:szCs w:val="22"/>
          <w:lang w:val="en-GB"/>
        </w:rPr>
      </w:pPr>
      <w:r w:rsidRPr="0077222B">
        <w:rPr>
          <w:sz w:val="22"/>
          <w:szCs w:val="22"/>
          <w:lang w:val="en-GB"/>
        </w:rPr>
        <w:t>The application approval process, including the allocation of responsibility for individual steps, comprises the following phases:</w:t>
      </w:r>
    </w:p>
    <w:p w14:paraId="72DE4BE9" w14:textId="77777777" w:rsidR="00A66AFF" w:rsidRPr="0077222B" w:rsidRDefault="3A70B955" w:rsidP="22963FEF">
      <w:pPr>
        <w:pStyle w:val="Odstavecseseznamem"/>
        <w:numPr>
          <w:ilvl w:val="0"/>
          <w:numId w:val="42"/>
        </w:numPr>
        <w:rPr>
          <w:b/>
          <w:bCs/>
          <w:sz w:val="22"/>
          <w:szCs w:val="22"/>
          <w:lang w:val="en-GB"/>
        </w:rPr>
      </w:pPr>
      <w:r w:rsidRPr="0077222B">
        <w:rPr>
          <w:b/>
          <w:bCs/>
          <w:sz w:val="22"/>
          <w:szCs w:val="22"/>
          <w:lang w:val="en-GB"/>
        </w:rPr>
        <w:t>Phase 1: Checking eligibility and formal requirements</w:t>
      </w:r>
    </w:p>
    <w:p w14:paraId="551327DB" w14:textId="7163A97A" w:rsidR="00A66AFF" w:rsidRPr="0077222B" w:rsidRDefault="3A70B955" w:rsidP="3674AABB">
      <w:pPr>
        <w:pStyle w:val="Odstavecseseznamem"/>
        <w:numPr>
          <w:ilvl w:val="1"/>
          <w:numId w:val="42"/>
        </w:numPr>
        <w:rPr>
          <w:sz w:val="22"/>
          <w:szCs w:val="22"/>
          <w:lang w:val="en-GB"/>
        </w:rPr>
      </w:pPr>
      <w:r w:rsidRPr="0077222B">
        <w:rPr>
          <w:sz w:val="22"/>
          <w:szCs w:val="22"/>
          <w:lang w:val="en-GB"/>
        </w:rPr>
        <w:t xml:space="preserve">The check for eligibility and formal requirements is carried out by an authorised OVV staff member within 5 working days of the closing date for applications, in accordance with the Report on the Results of the Eligibility and Formal Requirements Check (Annex </w:t>
      </w:r>
      <w:r w:rsidR="663AF6B3" w:rsidRPr="0077222B">
        <w:rPr>
          <w:sz w:val="22"/>
          <w:szCs w:val="22"/>
          <w:lang w:val="en-GB"/>
        </w:rPr>
        <w:t>No.</w:t>
      </w:r>
      <w:r w:rsidRPr="0077222B">
        <w:rPr>
          <w:sz w:val="22"/>
          <w:szCs w:val="22"/>
          <w:lang w:val="en-GB"/>
        </w:rPr>
        <w:t xml:space="preserve">7: </w:t>
      </w:r>
      <w:proofErr w:type="spellStart"/>
      <w:r w:rsidR="2981C4F0" w:rsidRPr="0077222B">
        <w:rPr>
          <w:sz w:val="22"/>
          <w:szCs w:val="22"/>
          <w:lang w:val="en-GB"/>
        </w:rPr>
        <w:t>Zpráva</w:t>
      </w:r>
      <w:proofErr w:type="spellEnd"/>
      <w:r w:rsidR="2981C4F0" w:rsidRPr="0077222B">
        <w:rPr>
          <w:sz w:val="22"/>
          <w:szCs w:val="22"/>
          <w:lang w:val="en-GB"/>
        </w:rPr>
        <w:t xml:space="preserve"> o </w:t>
      </w:r>
      <w:proofErr w:type="spellStart"/>
      <w:r w:rsidR="2981C4F0" w:rsidRPr="0077222B">
        <w:rPr>
          <w:sz w:val="22"/>
          <w:szCs w:val="22"/>
          <w:lang w:val="en-GB"/>
        </w:rPr>
        <w:t>výsledku</w:t>
      </w:r>
      <w:proofErr w:type="spellEnd"/>
      <w:r w:rsidR="2981C4F0" w:rsidRPr="0077222B">
        <w:rPr>
          <w:sz w:val="22"/>
          <w:szCs w:val="22"/>
          <w:lang w:val="en-GB"/>
        </w:rPr>
        <w:t xml:space="preserve"> </w:t>
      </w:r>
      <w:proofErr w:type="spellStart"/>
      <w:r w:rsidR="2981C4F0" w:rsidRPr="0077222B">
        <w:rPr>
          <w:sz w:val="22"/>
          <w:szCs w:val="22"/>
          <w:lang w:val="en-GB"/>
        </w:rPr>
        <w:t>kontroly</w:t>
      </w:r>
      <w:proofErr w:type="spellEnd"/>
      <w:r w:rsidR="2981C4F0" w:rsidRPr="0077222B">
        <w:rPr>
          <w:sz w:val="22"/>
          <w:szCs w:val="22"/>
          <w:lang w:val="en-GB"/>
        </w:rPr>
        <w:t xml:space="preserve"> </w:t>
      </w:r>
      <w:proofErr w:type="spellStart"/>
      <w:r w:rsidR="2981C4F0" w:rsidRPr="0077222B">
        <w:rPr>
          <w:sz w:val="22"/>
          <w:szCs w:val="22"/>
          <w:lang w:val="en-GB"/>
        </w:rPr>
        <w:t>přijatelnosti</w:t>
      </w:r>
      <w:proofErr w:type="spellEnd"/>
      <w:r w:rsidR="2981C4F0" w:rsidRPr="0077222B">
        <w:rPr>
          <w:sz w:val="22"/>
          <w:szCs w:val="22"/>
          <w:lang w:val="en-GB"/>
        </w:rPr>
        <w:t xml:space="preserve"> a </w:t>
      </w:r>
      <w:proofErr w:type="spellStart"/>
      <w:r w:rsidR="2981C4F0" w:rsidRPr="0077222B">
        <w:rPr>
          <w:sz w:val="22"/>
          <w:szCs w:val="22"/>
          <w:lang w:val="en-GB"/>
        </w:rPr>
        <w:t>formálních</w:t>
      </w:r>
      <w:proofErr w:type="spellEnd"/>
      <w:r w:rsidR="2981C4F0" w:rsidRPr="0077222B">
        <w:rPr>
          <w:sz w:val="22"/>
          <w:szCs w:val="22"/>
          <w:lang w:val="en-GB"/>
        </w:rPr>
        <w:t xml:space="preserve"> </w:t>
      </w:r>
      <w:proofErr w:type="spellStart"/>
      <w:r w:rsidR="2981C4F0" w:rsidRPr="0077222B">
        <w:rPr>
          <w:sz w:val="22"/>
          <w:szCs w:val="22"/>
          <w:lang w:val="en-GB"/>
        </w:rPr>
        <w:t>náležitostí</w:t>
      </w:r>
      <w:proofErr w:type="spellEnd"/>
      <w:r w:rsidR="2981C4F0" w:rsidRPr="0077222B">
        <w:rPr>
          <w:sz w:val="22"/>
          <w:szCs w:val="22"/>
          <w:lang w:val="en-GB"/>
        </w:rPr>
        <w:t>)</w:t>
      </w:r>
    </w:p>
    <w:p w14:paraId="5AECE109" w14:textId="62D97B90" w:rsidR="00A66AFF" w:rsidRPr="0077222B" w:rsidRDefault="3A70B955" w:rsidP="22963FEF">
      <w:pPr>
        <w:pStyle w:val="Odstavecseseznamem"/>
        <w:numPr>
          <w:ilvl w:val="1"/>
          <w:numId w:val="42"/>
        </w:numPr>
        <w:rPr>
          <w:sz w:val="22"/>
          <w:szCs w:val="22"/>
          <w:lang w:val="en-GB"/>
        </w:rPr>
      </w:pPr>
      <w:r w:rsidRPr="0077222B">
        <w:rPr>
          <w:sz w:val="22"/>
          <w:szCs w:val="22"/>
          <w:lang w:val="en-GB"/>
        </w:rPr>
        <w:t>The conditions for a career break are verified in cooperation with the Payroll and Human Resources Department.</w:t>
      </w:r>
    </w:p>
    <w:p w14:paraId="4C82065D" w14:textId="7A49ACF8"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aim of the check in Phase 1 is to verify the formal administrative requirements for </w:t>
      </w:r>
      <w:r w:rsidR="65727AC9" w:rsidRPr="0077222B">
        <w:rPr>
          <w:sz w:val="22"/>
          <w:szCs w:val="22"/>
          <w:lang w:val="en-GB"/>
        </w:rPr>
        <w:t>return grant</w:t>
      </w:r>
      <w:r w:rsidRPr="0077222B">
        <w:rPr>
          <w:sz w:val="22"/>
          <w:szCs w:val="22"/>
          <w:lang w:val="en-GB"/>
        </w:rPr>
        <w:t xml:space="preserve"> applications and to assess the basic parameters of the application’s substantive eligibility.</w:t>
      </w:r>
    </w:p>
    <w:p w14:paraId="333AED6F" w14:textId="3C502F05"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eligibility and formal requirements criteria serve as exclusion criteria. If one or more criteria are not met at this stage, the </w:t>
      </w:r>
      <w:r w:rsidR="67B562A8" w:rsidRPr="0077222B">
        <w:rPr>
          <w:sz w:val="22"/>
          <w:szCs w:val="22"/>
          <w:lang w:val="en-GB"/>
        </w:rPr>
        <w:t xml:space="preserve">main researcher </w:t>
      </w:r>
      <w:r w:rsidRPr="0077222B">
        <w:rPr>
          <w:sz w:val="22"/>
          <w:szCs w:val="22"/>
          <w:lang w:val="en-GB"/>
        </w:rPr>
        <w:t>is asked to provide the missing information within 5 working days.</w:t>
      </w:r>
    </w:p>
    <w:p w14:paraId="76B39862" w14:textId="7A1201C8" w:rsidR="00A66AFF" w:rsidRPr="0077222B" w:rsidRDefault="3A70B955" w:rsidP="22963FEF">
      <w:pPr>
        <w:pStyle w:val="Odstavecseseznamem"/>
        <w:numPr>
          <w:ilvl w:val="1"/>
          <w:numId w:val="42"/>
        </w:numPr>
        <w:rPr>
          <w:sz w:val="22"/>
          <w:szCs w:val="22"/>
          <w:lang w:val="en-GB"/>
        </w:rPr>
      </w:pPr>
      <w:r w:rsidRPr="0077222B">
        <w:rPr>
          <w:sz w:val="22"/>
          <w:szCs w:val="22"/>
          <w:lang w:val="en-GB"/>
        </w:rPr>
        <w:t>The designated OVV staff member shall immediately carry out a re-check of eligibility and formal requirements. If one or more criteria are not met, the application is excluded from further administrati</w:t>
      </w:r>
      <w:r w:rsidR="55C23800" w:rsidRPr="0077222B">
        <w:rPr>
          <w:sz w:val="22"/>
          <w:szCs w:val="22"/>
          <w:lang w:val="en-GB"/>
        </w:rPr>
        <w:t>on.</w:t>
      </w:r>
    </w:p>
    <w:p w14:paraId="62E9D85E" w14:textId="5FE66909" w:rsidR="00A66AFF" w:rsidRPr="0077222B" w:rsidRDefault="3A70B955" w:rsidP="4EB615FA">
      <w:pPr>
        <w:pStyle w:val="Odstavecseseznamem"/>
        <w:numPr>
          <w:ilvl w:val="1"/>
          <w:numId w:val="42"/>
        </w:numPr>
        <w:rPr>
          <w:sz w:val="22"/>
          <w:szCs w:val="22"/>
          <w:lang w:val="en-GB"/>
        </w:rPr>
      </w:pPr>
      <w:r w:rsidRPr="0077222B">
        <w:rPr>
          <w:sz w:val="22"/>
          <w:szCs w:val="22"/>
          <w:lang w:val="en-GB"/>
        </w:rPr>
        <w:t xml:space="preserve">The </w:t>
      </w:r>
      <w:r w:rsidR="713211DF" w:rsidRPr="0077222B">
        <w:rPr>
          <w:sz w:val="22"/>
          <w:szCs w:val="22"/>
          <w:lang w:val="en-GB"/>
        </w:rPr>
        <w:t>main researcher</w:t>
      </w:r>
      <w:r w:rsidRPr="0077222B">
        <w:rPr>
          <w:sz w:val="22"/>
          <w:szCs w:val="22"/>
          <w:lang w:val="en-GB"/>
        </w:rPr>
        <w:t xml:space="preserve"> is notified in writing of the result of the eligibility and formal requirements check at the email address provided in the application via the form ‘</w:t>
      </w:r>
      <w:proofErr w:type="spellStart"/>
      <w:r w:rsidR="4CBB38A4" w:rsidRPr="0077222B">
        <w:rPr>
          <w:sz w:val="22"/>
          <w:szCs w:val="22"/>
          <w:lang w:val="en-GB"/>
        </w:rPr>
        <w:t>Zpráva</w:t>
      </w:r>
      <w:proofErr w:type="spellEnd"/>
      <w:r w:rsidR="4CBB38A4" w:rsidRPr="0077222B">
        <w:rPr>
          <w:sz w:val="22"/>
          <w:szCs w:val="22"/>
          <w:lang w:val="en-GB"/>
        </w:rPr>
        <w:t xml:space="preserve"> o </w:t>
      </w:r>
      <w:proofErr w:type="spellStart"/>
      <w:r w:rsidR="4CBB38A4" w:rsidRPr="0077222B">
        <w:rPr>
          <w:sz w:val="22"/>
          <w:szCs w:val="22"/>
          <w:lang w:val="en-GB"/>
        </w:rPr>
        <w:t>výsledku</w:t>
      </w:r>
      <w:proofErr w:type="spellEnd"/>
      <w:r w:rsidR="4CBB38A4" w:rsidRPr="0077222B">
        <w:rPr>
          <w:sz w:val="22"/>
          <w:szCs w:val="22"/>
          <w:lang w:val="en-GB"/>
        </w:rPr>
        <w:t xml:space="preserve"> </w:t>
      </w:r>
      <w:proofErr w:type="spellStart"/>
      <w:r w:rsidR="4CBB38A4" w:rsidRPr="0077222B">
        <w:rPr>
          <w:sz w:val="22"/>
          <w:szCs w:val="22"/>
          <w:lang w:val="en-GB"/>
        </w:rPr>
        <w:t>kontroly</w:t>
      </w:r>
      <w:proofErr w:type="spellEnd"/>
      <w:r w:rsidR="4CBB38A4" w:rsidRPr="0077222B">
        <w:rPr>
          <w:sz w:val="22"/>
          <w:szCs w:val="22"/>
          <w:lang w:val="en-GB"/>
        </w:rPr>
        <w:t xml:space="preserve"> </w:t>
      </w:r>
      <w:proofErr w:type="spellStart"/>
      <w:r w:rsidR="4CBB38A4" w:rsidRPr="0077222B">
        <w:rPr>
          <w:sz w:val="22"/>
          <w:szCs w:val="22"/>
          <w:lang w:val="en-GB"/>
        </w:rPr>
        <w:t>přijatelnosti</w:t>
      </w:r>
      <w:proofErr w:type="spellEnd"/>
      <w:r w:rsidR="4CBB38A4" w:rsidRPr="0077222B">
        <w:rPr>
          <w:sz w:val="22"/>
          <w:szCs w:val="22"/>
          <w:lang w:val="en-GB"/>
        </w:rPr>
        <w:t xml:space="preserve"> a </w:t>
      </w:r>
      <w:proofErr w:type="spellStart"/>
      <w:r w:rsidR="4CBB38A4" w:rsidRPr="0077222B">
        <w:rPr>
          <w:sz w:val="22"/>
          <w:szCs w:val="22"/>
          <w:lang w:val="en-GB"/>
        </w:rPr>
        <w:t>formálních</w:t>
      </w:r>
      <w:proofErr w:type="spellEnd"/>
      <w:r w:rsidR="4CBB38A4" w:rsidRPr="0077222B">
        <w:rPr>
          <w:sz w:val="22"/>
          <w:szCs w:val="22"/>
          <w:lang w:val="en-GB"/>
        </w:rPr>
        <w:t xml:space="preserve"> </w:t>
      </w:r>
      <w:proofErr w:type="spellStart"/>
      <w:r w:rsidR="4CBB38A4" w:rsidRPr="0077222B">
        <w:rPr>
          <w:sz w:val="22"/>
          <w:szCs w:val="22"/>
          <w:lang w:val="en-GB"/>
        </w:rPr>
        <w:t>náležitostí</w:t>
      </w:r>
      <w:proofErr w:type="spellEnd"/>
      <w:r w:rsidRPr="0077222B">
        <w:rPr>
          <w:sz w:val="22"/>
          <w:szCs w:val="22"/>
          <w:lang w:val="en-GB"/>
        </w:rPr>
        <w:t>’</w:t>
      </w:r>
      <w:r w:rsidRPr="0077222B">
        <w:rPr>
          <w:b/>
          <w:bCs/>
          <w:sz w:val="22"/>
          <w:szCs w:val="22"/>
          <w:lang w:val="en-GB"/>
        </w:rPr>
        <w:t xml:space="preserve"> </w:t>
      </w:r>
      <w:r w:rsidRPr="0077222B">
        <w:rPr>
          <w:sz w:val="22"/>
          <w:szCs w:val="22"/>
          <w:lang w:val="en-GB"/>
        </w:rPr>
        <w:t xml:space="preserve">(Annex </w:t>
      </w:r>
      <w:r w:rsidR="4C9113FE" w:rsidRPr="0077222B">
        <w:rPr>
          <w:sz w:val="22"/>
          <w:szCs w:val="22"/>
          <w:lang w:val="en-GB"/>
        </w:rPr>
        <w:t xml:space="preserve">No. </w:t>
      </w:r>
      <w:r w:rsidRPr="0077222B">
        <w:rPr>
          <w:sz w:val="22"/>
          <w:szCs w:val="22"/>
          <w:lang w:val="en-GB"/>
        </w:rPr>
        <w:t xml:space="preserve">7: </w:t>
      </w:r>
      <w:proofErr w:type="spellStart"/>
      <w:r w:rsidR="73713BE7" w:rsidRPr="0077222B">
        <w:rPr>
          <w:sz w:val="22"/>
          <w:szCs w:val="22"/>
          <w:lang w:val="en-GB"/>
        </w:rPr>
        <w:t>Zpráva</w:t>
      </w:r>
      <w:proofErr w:type="spellEnd"/>
      <w:r w:rsidR="73713BE7" w:rsidRPr="0077222B">
        <w:rPr>
          <w:sz w:val="22"/>
          <w:szCs w:val="22"/>
          <w:lang w:val="en-GB"/>
        </w:rPr>
        <w:t xml:space="preserve"> o </w:t>
      </w:r>
      <w:proofErr w:type="spellStart"/>
      <w:r w:rsidR="73713BE7" w:rsidRPr="0077222B">
        <w:rPr>
          <w:sz w:val="22"/>
          <w:szCs w:val="22"/>
          <w:lang w:val="en-GB"/>
        </w:rPr>
        <w:t>výsledku</w:t>
      </w:r>
      <w:proofErr w:type="spellEnd"/>
      <w:r w:rsidR="73713BE7" w:rsidRPr="0077222B">
        <w:rPr>
          <w:sz w:val="22"/>
          <w:szCs w:val="22"/>
          <w:lang w:val="en-GB"/>
        </w:rPr>
        <w:t xml:space="preserve"> </w:t>
      </w:r>
      <w:proofErr w:type="spellStart"/>
      <w:r w:rsidR="73713BE7" w:rsidRPr="0077222B">
        <w:rPr>
          <w:sz w:val="22"/>
          <w:szCs w:val="22"/>
          <w:lang w:val="en-GB"/>
        </w:rPr>
        <w:t>kontroly</w:t>
      </w:r>
      <w:proofErr w:type="spellEnd"/>
      <w:r w:rsidR="73713BE7" w:rsidRPr="0077222B">
        <w:rPr>
          <w:sz w:val="22"/>
          <w:szCs w:val="22"/>
          <w:lang w:val="en-GB"/>
        </w:rPr>
        <w:t xml:space="preserve"> </w:t>
      </w:r>
      <w:proofErr w:type="spellStart"/>
      <w:r w:rsidR="73713BE7" w:rsidRPr="0077222B">
        <w:rPr>
          <w:sz w:val="22"/>
          <w:szCs w:val="22"/>
          <w:lang w:val="en-GB"/>
        </w:rPr>
        <w:t>přijatelnsoti</w:t>
      </w:r>
      <w:proofErr w:type="spellEnd"/>
      <w:r w:rsidR="73713BE7" w:rsidRPr="0077222B">
        <w:rPr>
          <w:sz w:val="22"/>
          <w:szCs w:val="22"/>
          <w:lang w:val="en-GB"/>
        </w:rPr>
        <w:t xml:space="preserve"> a </w:t>
      </w:r>
      <w:proofErr w:type="spellStart"/>
      <w:r w:rsidR="73713BE7" w:rsidRPr="0077222B">
        <w:rPr>
          <w:sz w:val="22"/>
          <w:szCs w:val="22"/>
          <w:lang w:val="en-GB"/>
        </w:rPr>
        <w:t>formálních</w:t>
      </w:r>
      <w:proofErr w:type="spellEnd"/>
      <w:r w:rsidR="73713BE7" w:rsidRPr="0077222B">
        <w:rPr>
          <w:sz w:val="22"/>
          <w:szCs w:val="22"/>
          <w:lang w:val="en-GB"/>
        </w:rPr>
        <w:t xml:space="preserve"> </w:t>
      </w:r>
      <w:proofErr w:type="spellStart"/>
      <w:r w:rsidR="73713BE7" w:rsidRPr="0077222B">
        <w:rPr>
          <w:sz w:val="22"/>
          <w:szCs w:val="22"/>
          <w:lang w:val="en-GB"/>
        </w:rPr>
        <w:t>náležitostí</w:t>
      </w:r>
      <w:proofErr w:type="spellEnd"/>
      <w:r w:rsidRPr="0077222B">
        <w:rPr>
          <w:sz w:val="22"/>
          <w:szCs w:val="22"/>
          <w:lang w:val="en-GB"/>
        </w:rPr>
        <w:t>).</w:t>
      </w:r>
    </w:p>
    <w:p w14:paraId="401E7639" w14:textId="41FC2F12" w:rsidR="00A66AFF" w:rsidRPr="0077222B" w:rsidRDefault="3A70B955" w:rsidP="4EB615FA">
      <w:pPr>
        <w:pStyle w:val="Odstavecseseznamem"/>
        <w:numPr>
          <w:ilvl w:val="1"/>
          <w:numId w:val="42"/>
        </w:numPr>
        <w:rPr>
          <w:sz w:val="22"/>
          <w:szCs w:val="22"/>
          <w:lang w:val="en-GB"/>
        </w:rPr>
      </w:pPr>
      <w:r w:rsidRPr="0077222B">
        <w:rPr>
          <w:sz w:val="22"/>
          <w:szCs w:val="22"/>
          <w:lang w:val="en-GB"/>
        </w:rPr>
        <w:t xml:space="preserve">The </w:t>
      </w:r>
      <w:r w:rsidR="7B3168C1" w:rsidRPr="0077222B">
        <w:rPr>
          <w:sz w:val="22"/>
          <w:szCs w:val="22"/>
          <w:lang w:val="en-GB"/>
        </w:rPr>
        <w:t>main researche</w:t>
      </w:r>
      <w:r w:rsidRPr="0077222B">
        <w:rPr>
          <w:sz w:val="22"/>
          <w:szCs w:val="22"/>
          <w:lang w:val="en-GB"/>
        </w:rPr>
        <w:t xml:space="preserve">r may appeal against the </w:t>
      </w:r>
      <w:r w:rsidR="09175033" w:rsidRPr="0077222B">
        <w:rPr>
          <w:sz w:val="22"/>
          <w:szCs w:val="22"/>
          <w:lang w:val="en-GB"/>
        </w:rPr>
        <w:t xml:space="preserve">result </w:t>
      </w:r>
      <w:r w:rsidRPr="0077222B">
        <w:rPr>
          <w:sz w:val="22"/>
          <w:szCs w:val="22"/>
          <w:lang w:val="en-GB"/>
        </w:rPr>
        <w:t>of the first</w:t>
      </w:r>
      <w:r w:rsidR="3A293D48" w:rsidRPr="0077222B">
        <w:rPr>
          <w:sz w:val="22"/>
          <w:szCs w:val="22"/>
          <w:lang w:val="en-GB"/>
        </w:rPr>
        <w:t xml:space="preserve"> phase</w:t>
      </w:r>
      <w:r w:rsidRPr="0077222B">
        <w:rPr>
          <w:sz w:val="22"/>
          <w:szCs w:val="22"/>
          <w:lang w:val="en-GB"/>
        </w:rPr>
        <w:t xml:space="preserve"> evaluation using the form ‘Appeal against the Evaluation </w:t>
      </w:r>
      <w:r w:rsidR="70FE85C2" w:rsidRPr="0077222B">
        <w:rPr>
          <w:sz w:val="22"/>
          <w:szCs w:val="22"/>
          <w:lang w:val="en-GB"/>
        </w:rPr>
        <w:t>Result</w:t>
      </w:r>
      <w:r w:rsidRPr="0077222B">
        <w:rPr>
          <w:sz w:val="22"/>
          <w:szCs w:val="22"/>
          <w:lang w:val="en-GB"/>
        </w:rPr>
        <w:t>’ (Annex</w:t>
      </w:r>
      <w:r w:rsidR="465ADA52" w:rsidRPr="0077222B">
        <w:rPr>
          <w:sz w:val="22"/>
          <w:szCs w:val="22"/>
          <w:lang w:val="en-GB"/>
        </w:rPr>
        <w:t xml:space="preserve"> No.</w:t>
      </w:r>
      <w:r w:rsidRPr="0077222B">
        <w:rPr>
          <w:sz w:val="22"/>
          <w:szCs w:val="22"/>
          <w:lang w:val="en-GB"/>
        </w:rPr>
        <w:t xml:space="preserve"> 8: Appeal against the Evaluation </w:t>
      </w:r>
      <w:r w:rsidR="0EDA01D4" w:rsidRPr="0077222B">
        <w:rPr>
          <w:sz w:val="22"/>
          <w:szCs w:val="22"/>
          <w:lang w:val="en-GB"/>
        </w:rPr>
        <w:t>Result</w:t>
      </w:r>
      <w:r w:rsidRPr="0077222B">
        <w:rPr>
          <w:sz w:val="22"/>
          <w:szCs w:val="22"/>
          <w:lang w:val="en-GB"/>
        </w:rPr>
        <w:t xml:space="preserve">) within 3 working days of receiving the results. The </w:t>
      </w:r>
      <w:r w:rsidR="508AC626" w:rsidRPr="0077222B">
        <w:rPr>
          <w:sz w:val="22"/>
          <w:szCs w:val="22"/>
          <w:lang w:val="en-GB"/>
        </w:rPr>
        <w:t>main researcher</w:t>
      </w:r>
      <w:r w:rsidRPr="0077222B">
        <w:rPr>
          <w:sz w:val="22"/>
          <w:szCs w:val="22"/>
          <w:lang w:val="en-GB"/>
        </w:rPr>
        <w:t xml:space="preserve"> will be informed of the outcome of the appeal via the email address provided in the application within 3 working days of the </w:t>
      </w:r>
      <w:r w:rsidR="0A130B16" w:rsidRPr="0077222B">
        <w:rPr>
          <w:sz w:val="22"/>
          <w:szCs w:val="22"/>
          <w:lang w:val="en-GB"/>
        </w:rPr>
        <w:t xml:space="preserve">Research Office </w:t>
      </w:r>
      <w:r w:rsidRPr="0077222B">
        <w:rPr>
          <w:sz w:val="22"/>
          <w:szCs w:val="22"/>
          <w:lang w:val="en-GB"/>
        </w:rPr>
        <w:t xml:space="preserve">receiving the appeal. The </w:t>
      </w:r>
      <w:r w:rsidR="60F56E4E" w:rsidRPr="0077222B">
        <w:rPr>
          <w:sz w:val="22"/>
          <w:szCs w:val="22"/>
          <w:lang w:val="en-GB"/>
        </w:rPr>
        <w:t>result</w:t>
      </w:r>
      <w:r w:rsidRPr="0077222B">
        <w:rPr>
          <w:sz w:val="22"/>
          <w:szCs w:val="22"/>
          <w:lang w:val="en-GB"/>
        </w:rPr>
        <w:t xml:space="preserve"> of the appeal assessment is approved by the Vice-Rector for Science, Research and Doctoral Studies on the basis of documentation prepared by the </w:t>
      </w:r>
      <w:r w:rsidR="6340E5A3" w:rsidRPr="0077222B">
        <w:rPr>
          <w:sz w:val="22"/>
          <w:szCs w:val="22"/>
          <w:lang w:val="en-GB"/>
        </w:rPr>
        <w:t>Research Office.</w:t>
      </w:r>
    </w:p>
    <w:p w14:paraId="6BAA4E02" w14:textId="1D5A85C5" w:rsidR="00A66AFF" w:rsidRPr="0077222B" w:rsidRDefault="3A70B955" w:rsidP="22963FEF">
      <w:pPr>
        <w:pStyle w:val="Odstavecseseznamem"/>
        <w:numPr>
          <w:ilvl w:val="1"/>
          <w:numId w:val="42"/>
        </w:numPr>
        <w:rPr>
          <w:sz w:val="22"/>
          <w:szCs w:val="22"/>
          <w:lang w:val="en-GB"/>
        </w:rPr>
      </w:pPr>
      <w:r w:rsidRPr="0077222B">
        <w:rPr>
          <w:sz w:val="22"/>
          <w:szCs w:val="22"/>
          <w:lang w:val="en-GB"/>
        </w:rPr>
        <w:lastRenderedPageBreak/>
        <w:t xml:space="preserve">An appeal cannot be </w:t>
      </w:r>
      <w:r w:rsidR="7E4B39E6" w:rsidRPr="0077222B">
        <w:rPr>
          <w:sz w:val="22"/>
          <w:szCs w:val="22"/>
          <w:lang w:val="en-GB"/>
        </w:rPr>
        <w:t xml:space="preserve">submitted in cases where the </w:t>
      </w:r>
      <w:r w:rsidRPr="0077222B">
        <w:rPr>
          <w:sz w:val="22"/>
          <w:szCs w:val="22"/>
          <w:lang w:val="en-GB"/>
        </w:rPr>
        <w:t xml:space="preserve">mandatory </w:t>
      </w:r>
      <w:r w:rsidR="779782A2" w:rsidRPr="0077222B">
        <w:rPr>
          <w:sz w:val="22"/>
          <w:szCs w:val="22"/>
          <w:lang w:val="en-GB"/>
        </w:rPr>
        <w:t>par</w:t>
      </w:r>
      <w:r w:rsidRPr="0077222B">
        <w:rPr>
          <w:sz w:val="22"/>
          <w:szCs w:val="22"/>
          <w:lang w:val="en-GB"/>
        </w:rPr>
        <w:t>a</w:t>
      </w:r>
      <w:r w:rsidR="779782A2" w:rsidRPr="0077222B">
        <w:rPr>
          <w:sz w:val="22"/>
          <w:szCs w:val="22"/>
          <w:lang w:val="en-GB"/>
        </w:rPr>
        <w:t>meters of the return</w:t>
      </w:r>
      <w:r w:rsidRPr="0077222B">
        <w:rPr>
          <w:sz w:val="22"/>
          <w:szCs w:val="22"/>
          <w:lang w:val="en-GB"/>
        </w:rPr>
        <w:t xml:space="preserve"> grant application</w:t>
      </w:r>
      <w:r w:rsidR="2E6D2248" w:rsidRPr="0077222B">
        <w:rPr>
          <w:sz w:val="22"/>
          <w:szCs w:val="22"/>
          <w:lang w:val="en-GB"/>
        </w:rPr>
        <w:t xml:space="preserve"> are not met, such as </w:t>
      </w:r>
      <w:r w:rsidRPr="0077222B">
        <w:rPr>
          <w:sz w:val="22"/>
          <w:szCs w:val="22"/>
          <w:lang w:val="en-GB"/>
        </w:rPr>
        <w:t xml:space="preserve">failure to meet the </w:t>
      </w:r>
      <w:r w:rsidR="29151579" w:rsidRPr="0077222B">
        <w:rPr>
          <w:sz w:val="22"/>
          <w:szCs w:val="22"/>
          <w:lang w:val="en-GB"/>
        </w:rPr>
        <w:t>career break requirement.</w:t>
      </w:r>
    </w:p>
    <w:p w14:paraId="7F7F92BE" w14:textId="7F532943"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An authorised member of staff from the </w:t>
      </w:r>
      <w:r w:rsidR="059C8935" w:rsidRPr="0077222B">
        <w:rPr>
          <w:sz w:val="22"/>
          <w:szCs w:val="22"/>
          <w:lang w:val="en-GB"/>
        </w:rPr>
        <w:t xml:space="preserve">Research Office shall draw up a </w:t>
      </w:r>
      <w:proofErr w:type="spellStart"/>
      <w:r w:rsidR="41C501B2" w:rsidRPr="0077222B">
        <w:rPr>
          <w:sz w:val="22"/>
          <w:szCs w:val="22"/>
          <w:lang w:val="en-GB"/>
        </w:rPr>
        <w:t>Závěrečný</w:t>
      </w:r>
      <w:proofErr w:type="spellEnd"/>
      <w:r w:rsidR="41C501B2" w:rsidRPr="0077222B">
        <w:rPr>
          <w:sz w:val="22"/>
          <w:szCs w:val="22"/>
          <w:lang w:val="en-GB"/>
        </w:rPr>
        <w:t xml:space="preserve"> </w:t>
      </w:r>
      <w:proofErr w:type="spellStart"/>
      <w:r w:rsidR="41C501B2" w:rsidRPr="0077222B">
        <w:rPr>
          <w:sz w:val="22"/>
          <w:szCs w:val="22"/>
          <w:lang w:val="en-GB"/>
        </w:rPr>
        <w:t>protokol</w:t>
      </w:r>
      <w:proofErr w:type="spellEnd"/>
      <w:r w:rsidR="41C501B2" w:rsidRPr="0077222B">
        <w:rPr>
          <w:sz w:val="22"/>
          <w:szCs w:val="22"/>
          <w:lang w:val="en-GB"/>
        </w:rPr>
        <w:t xml:space="preserve"> </w:t>
      </w:r>
      <w:proofErr w:type="spellStart"/>
      <w:r w:rsidR="41C501B2" w:rsidRPr="0077222B">
        <w:rPr>
          <w:sz w:val="22"/>
          <w:szCs w:val="22"/>
          <w:lang w:val="en-GB"/>
        </w:rPr>
        <w:t>kontroly</w:t>
      </w:r>
      <w:proofErr w:type="spellEnd"/>
      <w:r w:rsidR="41C501B2" w:rsidRPr="0077222B">
        <w:rPr>
          <w:sz w:val="22"/>
          <w:szCs w:val="22"/>
          <w:lang w:val="en-GB"/>
        </w:rPr>
        <w:t xml:space="preserve"> </w:t>
      </w:r>
      <w:proofErr w:type="spellStart"/>
      <w:r w:rsidR="41C501B2" w:rsidRPr="0077222B">
        <w:rPr>
          <w:sz w:val="22"/>
          <w:szCs w:val="22"/>
          <w:lang w:val="en-GB"/>
        </w:rPr>
        <w:t>přijatelnosti</w:t>
      </w:r>
      <w:proofErr w:type="spellEnd"/>
      <w:r w:rsidR="41C501B2" w:rsidRPr="0077222B">
        <w:rPr>
          <w:sz w:val="22"/>
          <w:szCs w:val="22"/>
          <w:lang w:val="en-GB"/>
        </w:rPr>
        <w:t xml:space="preserve"> a </w:t>
      </w:r>
      <w:proofErr w:type="spellStart"/>
      <w:r w:rsidR="41C501B2" w:rsidRPr="0077222B">
        <w:rPr>
          <w:sz w:val="22"/>
          <w:szCs w:val="22"/>
          <w:lang w:val="en-GB"/>
        </w:rPr>
        <w:t>formálních</w:t>
      </w:r>
      <w:proofErr w:type="spellEnd"/>
      <w:r w:rsidR="41C501B2" w:rsidRPr="0077222B">
        <w:rPr>
          <w:sz w:val="22"/>
          <w:szCs w:val="22"/>
          <w:lang w:val="en-GB"/>
        </w:rPr>
        <w:t xml:space="preserve"> </w:t>
      </w:r>
      <w:proofErr w:type="spellStart"/>
      <w:r w:rsidR="41C501B2" w:rsidRPr="0077222B">
        <w:rPr>
          <w:sz w:val="22"/>
          <w:szCs w:val="22"/>
          <w:lang w:val="en-GB"/>
        </w:rPr>
        <w:t>náležitostí</w:t>
      </w:r>
      <w:proofErr w:type="spellEnd"/>
      <w:r w:rsidR="059C8935" w:rsidRPr="0077222B">
        <w:rPr>
          <w:sz w:val="22"/>
          <w:szCs w:val="22"/>
          <w:lang w:val="en-GB"/>
        </w:rPr>
        <w:t xml:space="preserve"> (</w:t>
      </w:r>
      <w:r w:rsidRPr="0077222B">
        <w:rPr>
          <w:sz w:val="22"/>
          <w:szCs w:val="22"/>
          <w:lang w:val="en-GB"/>
        </w:rPr>
        <w:t>Annex No. 9:</w:t>
      </w:r>
      <w:r w:rsidR="219EB8B7" w:rsidRPr="0077222B">
        <w:rPr>
          <w:sz w:val="22"/>
          <w:szCs w:val="22"/>
          <w:lang w:val="en-GB"/>
        </w:rPr>
        <w:t xml:space="preserve"> </w:t>
      </w:r>
      <w:proofErr w:type="spellStart"/>
      <w:r w:rsidR="219EB8B7" w:rsidRPr="0077222B">
        <w:rPr>
          <w:sz w:val="22"/>
          <w:szCs w:val="22"/>
          <w:lang w:val="en-GB"/>
        </w:rPr>
        <w:t>Závěrečný</w:t>
      </w:r>
      <w:proofErr w:type="spellEnd"/>
      <w:r w:rsidR="219EB8B7" w:rsidRPr="0077222B">
        <w:rPr>
          <w:sz w:val="22"/>
          <w:szCs w:val="22"/>
          <w:lang w:val="en-GB"/>
        </w:rPr>
        <w:t xml:space="preserve"> </w:t>
      </w:r>
      <w:proofErr w:type="spellStart"/>
      <w:r w:rsidR="219EB8B7" w:rsidRPr="0077222B">
        <w:rPr>
          <w:sz w:val="22"/>
          <w:szCs w:val="22"/>
          <w:lang w:val="en-GB"/>
        </w:rPr>
        <w:t>protokol</w:t>
      </w:r>
      <w:proofErr w:type="spellEnd"/>
      <w:r w:rsidR="219EB8B7" w:rsidRPr="0077222B">
        <w:rPr>
          <w:sz w:val="22"/>
          <w:szCs w:val="22"/>
          <w:lang w:val="en-GB"/>
        </w:rPr>
        <w:t xml:space="preserve"> </w:t>
      </w:r>
      <w:proofErr w:type="spellStart"/>
      <w:r w:rsidR="219EB8B7" w:rsidRPr="0077222B">
        <w:rPr>
          <w:sz w:val="22"/>
          <w:szCs w:val="22"/>
          <w:lang w:val="en-GB"/>
        </w:rPr>
        <w:t>kontroly</w:t>
      </w:r>
      <w:proofErr w:type="spellEnd"/>
      <w:r w:rsidR="219EB8B7" w:rsidRPr="0077222B">
        <w:rPr>
          <w:sz w:val="22"/>
          <w:szCs w:val="22"/>
          <w:lang w:val="en-GB"/>
        </w:rPr>
        <w:t xml:space="preserve"> </w:t>
      </w:r>
      <w:proofErr w:type="spellStart"/>
      <w:r w:rsidR="219EB8B7" w:rsidRPr="0077222B">
        <w:rPr>
          <w:sz w:val="22"/>
          <w:szCs w:val="22"/>
          <w:lang w:val="en-GB"/>
        </w:rPr>
        <w:t>přijatelnosti</w:t>
      </w:r>
      <w:proofErr w:type="spellEnd"/>
      <w:r w:rsidR="219EB8B7" w:rsidRPr="0077222B">
        <w:rPr>
          <w:sz w:val="22"/>
          <w:szCs w:val="22"/>
          <w:lang w:val="en-GB"/>
        </w:rPr>
        <w:t xml:space="preserve"> a </w:t>
      </w:r>
      <w:proofErr w:type="spellStart"/>
      <w:r w:rsidR="219EB8B7" w:rsidRPr="0077222B">
        <w:rPr>
          <w:sz w:val="22"/>
          <w:szCs w:val="22"/>
          <w:lang w:val="en-GB"/>
        </w:rPr>
        <w:t>formálních</w:t>
      </w:r>
      <w:proofErr w:type="spellEnd"/>
      <w:r w:rsidR="219EB8B7" w:rsidRPr="0077222B">
        <w:rPr>
          <w:sz w:val="22"/>
          <w:szCs w:val="22"/>
          <w:lang w:val="en-GB"/>
        </w:rPr>
        <w:t xml:space="preserve"> </w:t>
      </w:r>
      <w:proofErr w:type="spellStart"/>
      <w:r w:rsidR="219EB8B7" w:rsidRPr="0077222B">
        <w:rPr>
          <w:sz w:val="22"/>
          <w:szCs w:val="22"/>
          <w:lang w:val="en-GB"/>
        </w:rPr>
        <w:t>náležitostí</w:t>
      </w:r>
      <w:proofErr w:type="spellEnd"/>
      <w:r w:rsidRPr="0077222B">
        <w:rPr>
          <w:sz w:val="22"/>
          <w:szCs w:val="22"/>
          <w:lang w:val="en-GB"/>
        </w:rPr>
        <w:t xml:space="preserve">) regarding the </w:t>
      </w:r>
      <w:r w:rsidR="26C55B27" w:rsidRPr="0077222B">
        <w:rPr>
          <w:sz w:val="22"/>
          <w:szCs w:val="22"/>
          <w:lang w:val="en-GB"/>
        </w:rPr>
        <w:t xml:space="preserve">result </w:t>
      </w:r>
      <w:r w:rsidRPr="0077222B">
        <w:rPr>
          <w:sz w:val="22"/>
          <w:szCs w:val="22"/>
          <w:lang w:val="en-GB"/>
        </w:rPr>
        <w:t xml:space="preserve">of the first phase </w:t>
      </w:r>
      <w:r w:rsidR="1510749C" w:rsidRPr="0077222B">
        <w:rPr>
          <w:sz w:val="22"/>
          <w:szCs w:val="22"/>
          <w:lang w:val="en-GB"/>
        </w:rPr>
        <w:t>evaluation</w:t>
      </w:r>
      <w:r w:rsidRPr="0077222B">
        <w:rPr>
          <w:sz w:val="22"/>
          <w:szCs w:val="22"/>
          <w:lang w:val="en-GB"/>
        </w:rPr>
        <w:t>.</w:t>
      </w:r>
    </w:p>
    <w:p w14:paraId="5C2D7224" w14:textId="62B10244" w:rsidR="00A66AFF" w:rsidRPr="0077222B" w:rsidRDefault="3A70B955" w:rsidP="22963FEF">
      <w:pPr>
        <w:pStyle w:val="Odstavecseseznamem"/>
        <w:numPr>
          <w:ilvl w:val="0"/>
          <w:numId w:val="42"/>
        </w:numPr>
        <w:rPr>
          <w:b/>
          <w:bCs/>
          <w:sz w:val="22"/>
          <w:szCs w:val="22"/>
          <w:lang w:val="en-GB"/>
        </w:rPr>
      </w:pPr>
      <w:r w:rsidRPr="0077222B">
        <w:rPr>
          <w:b/>
          <w:bCs/>
          <w:sz w:val="22"/>
          <w:szCs w:val="22"/>
          <w:lang w:val="en-GB"/>
        </w:rPr>
        <w:t xml:space="preserve">Stage 2: </w:t>
      </w:r>
      <w:r w:rsidR="37A1363C" w:rsidRPr="0077222B">
        <w:rPr>
          <w:b/>
          <w:bCs/>
          <w:sz w:val="22"/>
          <w:szCs w:val="22"/>
          <w:lang w:val="en-GB"/>
        </w:rPr>
        <w:t>Expert</w:t>
      </w:r>
      <w:r w:rsidRPr="0077222B">
        <w:rPr>
          <w:b/>
          <w:bCs/>
          <w:sz w:val="22"/>
          <w:szCs w:val="22"/>
          <w:lang w:val="en-GB"/>
        </w:rPr>
        <w:t xml:space="preserve"> evaluation</w:t>
      </w:r>
    </w:p>
    <w:p w14:paraId="5680B74D" w14:textId="3AC0DB1A"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w:t>
      </w:r>
      <w:r w:rsidR="0DEAAC30" w:rsidRPr="0077222B">
        <w:rPr>
          <w:sz w:val="22"/>
          <w:szCs w:val="22"/>
          <w:lang w:val="en-GB"/>
        </w:rPr>
        <w:t>expert</w:t>
      </w:r>
      <w:r w:rsidRPr="0077222B">
        <w:rPr>
          <w:sz w:val="22"/>
          <w:szCs w:val="22"/>
          <w:lang w:val="en-GB"/>
        </w:rPr>
        <w:t xml:space="preserve"> evaluation of applications is carried out by external expert evaluators. Two independent evaluation reports</w:t>
      </w:r>
      <w:r w:rsidRPr="0077222B">
        <w:rPr>
          <w:b/>
          <w:bCs/>
          <w:sz w:val="22"/>
          <w:szCs w:val="22"/>
          <w:lang w:val="en-GB"/>
        </w:rPr>
        <w:t xml:space="preserve"> </w:t>
      </w:r>
      <w:r w:rsidRPr="0077222B">
        <w:rPr>
          <w:sz w:val="22"/>
          <w:szCs w:val="22"/>
          <w:lang w:val="en-GB"/>
        </w:rPr>
        <w:t xml:space="preserve">are </w:t>
      </w:r>
      <w:r w:rsidR="1FB60E92" w:rsidRPr="0077222B">
        <w:rPr>
          <w:sz w:val="22"/>
          <w:szCs w:val="22"/>
          <w:lang w:val="en-GB"/>
        </w:rPr>
        <w:t>prepared</w:t>
      </w:r>
      <w:r w:rsidRPr="0077222B">
        <w:rPr>
          <w:sz w:val="22"/>
          <w:szCs w:val="22"/>
          <w:lang w:val="en-GB"/>
        </w:rPr>
        <w:t xml:space="preserve"> for each application. </w:t>
      </w:r>
    </w:p>
    <w:p w14:paraId="2304F837" w14:textId="0B018B06" w:rsidR="00A66AFF" w:rsidRPr="0077222B" w:rsidRDefault="3A70B955" w:rsidP="22963FEF">
      <w:pPr>
        <w:pStyle w:val="Odstavecseseznamem"/>
        <w:numPr>
          <w:ilvl w:val="1"/>
          <w:numId w:val="42"/>
        </w:numPr>
        <w:rPr>
          <w:rFonts w:eastAsia="Yu Mincho" w:hint="eastAsia"/>
          <w:sz w:val="22"/>
          <w:szCs w:val="22"/>
          <w:lang w:val="en-GB"/>
        </w:rPr>
      </w:pPr>
      <w:r w:rsidRPr="0077222B">
        <w:rPr>
          <w:sz w:val="22"/>
          <w:szCs w:val="22"/>
          <w:lang w:val="en-GB"/>
        </w:rPr>
        <w:t xml:space="preserve">The aim of the </w:t>
      </w:r>
      <w:r w:rsidR="68A7BC47" w:rsidRPr="0077222B">
        <w:rPr>
          <w:sz w:val="22"/>
          <w:szCs w:val="22"/>
          <w:lang w:val="en-GB"/>
        </w:rPr>
        <w:t>expert</w:t>
      </w:r>
      <w:r w:rsidRPr="0077222B">
        <w:rPr>
          <w:sz w:val="22"/>
          <w:szCs w:val="22"/>
          <w:lang w:val="en-GB"/>
        </w:rPr>
        <w:t xml:space="preserve"> evaluation is to assess the scientific quality of the submitted applications – research proposals. The proposal is assessed in terms of the project’s potential, contribution to scientific knowledge, overview of the current state of knowledge in the field, the </w:t>
      </w:r>
      <w:r w:rsidR="39C35D78" w:rsidRPr="0077222B">
        <w:rPr>
          <w:sz w:val="22"/>
          <w:szCs w:val="22"/>
          <w:lang w:val="en-GB"/>
        </w:rPr>
        <w:t>motivation of the eligible applicant</w:t>
      </w:r>
      <w:r w:rsidRPr="0077222B">
        <w:rPr>
          <w:sz w:val="22"/>
          <w:szCs w:val="22"/>
          <w:lang w:val="en-GB"/>
        </w:rPr>
        <w:t xml:space="preserve">, the quality of the methodology, the quality of project management, the level of </w:t>
      </w:r>
      <w:r w:rsidR="0B9B7C76" w:rsidRPr="0077222B">
        <w:rPr>
          <w:sz w:val="22"/>
          <w:szCs w:val="22"/>
          <w:lang w:val="en-GB"/>
        </w:rPr>
        <w:t>expected</w:t>
      </w:r>
      <w:r w:rsidRPr="0077222B">
        <w:rPr>
          <w:sz w:val="22"/>
          <w:szCs w:val="22"/>
          <w:lang w:val="en-GB"/>
        </w:rPr>
        <w:t xml:space="preserve"> publication outputs, the </w:t>
      </w:r>
      <w:r w:rsidR="1C9077A7" w:rsidRPr="0077222B">
        <w:rPr>
          <w:sz w:val="22"/>
          <w:szCs w:val="22"/>
          <w:lang w:val="en-GB"/>
        </w:rPr>
        <w:t>consistency</w:t>
      </w:r>
      <w:r w:rsidRPr="0077222B">
        <w:rPr>
          <w:sz w:val="22"/>
          <w:szCs w:val="22"/>
          <w:lang w:val="en-GB"/>
        </w:rPr>
        <w:t xml:space="preserve"> of the application with the research plans/topics addressed at the applicant’s </w:t>
      </w:r>
      <w:r w:rsidR="4B31FD24" w:rsidRPr="0077222B">
        <w:rPr>
          <w:sz w:val="22"/>
          <w:szCs w:val="22"/>
          <w:lang w:val="en-GB"/>
        </w:rPr>
        <w:t>workplace</w:t>
      </w:r>
      <w:r w:rsidRPr="0077222B">
        <w:rPr>
          <w:sz w:val="22"/>
          <w:szCs w:val="22"/>
          <w:lang w:val="en-GB"/>
        </w:rPr>
        <w:t xml:space="preserve">, the size and quality of the team, the adequacy </w:t>
      </w:r>
      <w:r w:rsidRPr="0077222B">
        <w:rPr>
          <w:rFonts w:eastAsia="Yu Mincho"/>
          <w:sz w:val="22"/>
          <w:szCs w:val="22"/>
          <w:lang w:val="en-GB"/>
        </w:rPr>
        <w:t>of</w:t>
      </w:r>
      <w:r w:rsidRPr="0077222B">
        <w:rPr>
          <w:sz w:val="22"/>
          <w:szCs w:val="22"/>
          <w:lang w:val="en-GB"/>
        </w:rPr>
        <w:t xml:space="preserve"> financial </w:t>
      </w:r>
      <w:r w:rsidRPr="0077222B">
        <w:rPr>
          <w:rFonts w:eastAsia="Yu Mincho"/>
          <w:sz w:val="22"/>
          <w:szCs w:val="22"/>
          <w:lang w:val="en-GB"/>
        </w:rPr>
        <w:t xml:space="preserve">requirements, the justification of the budget in relation to research activities, the plan, the </w:t>
      </w:r>
      <w:r w:rsidR="5ACC4102" w:rsidRPr="0077222B">
        <w:rPr>
          <w:rFonts w:eastAsia="Yu Mincho"/>
          <w:sz w:val="22"/>
          <w:szCs w:val="22"/>
          <w:lang w:val="en-GB"/>
        </w:rPr>
        <w:t>schedule</w:t>
      </w:r>
      <w:r w:rsidRPr="0077222B">
        <w:rPr>
          <w:rFonts w:eastAsia="Yu Mincho"/>
          <w:sz w:val="22"/>
          <w:szCs w:val="22"/>
          <w:lang w:val="en-GB"/>
        </w:rPr>
        <w:t xml:space="preserve">, the </w:t>
      </w:r>
      <w:r w:rsidR="727DED2D" w:rsidRPr="0077222B">
        <w:rPr>
          <w:rFonts w:eastAsia="Yu Mincho"/>
          <w:sz w:val="22"/>
          <w:szCs w:val="22"/>
          <w:lang w:val="en-GB"/>
        </w:rPr>
        <w:t>main researcher</w:t>
      </w:r>
      <w:r w:rsidRPr="0077222B">
        <w:rPr>
          <w:rFonts w:eastAsia="Yu Mincho"/>
          <w:sz w:val="22"/>
          <w:szCs w:val="22"/>
          <w:lang w:val="en-GB"/>
        </w:rPr>
        <w:t>’s</w:t>
      </w:r>
      <w:r w:rsidR="096517EC" w:rsidRPr="0077222B">
        <w:rPr>
          <w:rFonts w:eastAsia="Yu Mincho"/>
          <w:sz w:val="22"/>
          <w:szCs w:val="22"/>
          <w:lang w:val="en-GB"/>
        </w:rPr>
        <w:t xml:space="preserve"> professional</w:t>
      </w:r>
      <w:r w:rsidRPr="0077222B">
        <w:rPr>
          <w:rFonts w:eastAsia="Yu Mincho"/>
          <w:sz w:val="22"/>
          <w:szCs w:val="22"/>
          <w:lang w:val="en-GB"/>
        </w:rPr>
        <w:t xml:space="preserve"> development </w:t>
      </w:r>
      <w:r w:rsidR="0863E05F" w:rsidRPr="0077222B">
        <w:rPr>
          <w:rFonts w:eastAsia="Yu Mincho"/>
          <w:sz w:val="22"/>
          <w:szCs w:val="22"/>
          <w:lang w:val="en-GB"/>
        </w:rPr>
        <w:t>in research at</w:t>
      </w:r>
      <w:r w:rsidRPr="0077222B">
        <w:rPr>
          <w:rFonts w:eastAsia="Yu Mincho"/>
          <w:sz w:val="22"/>
          <w:szCs w:val="22"/>
          <w:lang w:val="en-GB"/>
        </w:rPr>
        <w:t xml:space="preserve"> V</w:t>
      </w:r>
      <w:r w:rsidR="374C4845" w:rsidRPr="0077222B">
        <w:rPr>
          <w:rFonts w:eastAsia="Yu Mincho"/>
          <w:sz w:val="22"/>
          <w:szCs w:val="22"/>
          <w:lang w:val="en-GB"/>
        </w:rPr>
        <w:t>Š</w:t>
      </w:r>
      <w:r w:rsidRPr="0077222B">
        <w:rPr>
          <w:rFonts w:eastAsia="Yu Mincho"/>
          <w:sz w:val="22"/>
          <w:szCs w:val="22"/>
          <w:lang w:val="en-GB"/>
        </w:rPr>
        <w:t>E, and a statement on gender in research</w:t>
      </w:r>
      <w:r w:rsidR="11623510" w:rsidRPr="0077222B">
        <w:rPr>
          <w:rFonts w:eastAsia="Yu Mincho"/>
          <w:sz w:val="22"/>
          <w:szCs w:val="22"/>
          <w:lang w:val="en-GB"/>
        </w:rPr>
        <w:t>.</w:t>
      </w:r>
    </w:p>
    <w:p w14:paraId="10B31765" w14:textId="380004C1"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w:t>
      </w:r>
      <w:r w:rsidR="22AC4844" w:rsidRPr="0077222B">
        <w:rPr>
          <w:sz w:val="22"/>
          <w:szCs w:val="22"/>
          <w:lang w:val="en-GB"/>
        </w:rPr>
        <w:t>authorised member</w:t>
      </w:r>
      <w:r w:rsidRPr="0077222B">
        <w:rPr>
          <w:sz w:val="22"/>
          <w:szCs w:val="22"/>
          <w:lang w:val="en-GB"/>
        </w:rPr>
        <w:t xml:space="preserve"> of </w:t>
      </w:r>
      <w:r w:rsidR="3454CF41" w:rsidRPr="0077222B">
        <w:rPr>
          <w:sz w:val="22"/>
          <w:szCs w:val="22"/>
          <w:lang w:val="en-GB"/>
        </w:rPr>
        <w:t>staff from the Research Office</w:t>
      </w:r>
      <w:r w:rsidRPr="0077222B">
        <w:rPr>
          <w:sz w:val="22"/>
          <w:szCs w:val="22"/>
          <w:lang w:val="en-GB"/>
        </w:rPr>
        <w:t xml:space="preserve"> maintains a register of expert evaluators to whom they submit applications that have met the conditions of the first phase of evaluation for assessment. Applications are sent for </w:t>
      </w:r>
      <w:r w:rsidR="07639632" w:rsidRPr="0077222B">
        <w:rPr>
          <w:sz w:val="22"/>
          <w:szCs w:val="22"/>
          <w:lang w:val="en-GB"/>
        </w:rPr>
        <w:t xml:space="preserve">expert evaluation </w:t>
      </w:r>
      <w:r w:rsidRPr="0077222B">
        <w:rPr>
          <w:sz w:val="22"/>
          <w:szCs w:val="22"/>
          <w:lang w:val="en-GB"/>
        </w:rPr>
        <w:t>within 3 working days of the completion of the first phase evaluation.</w:t>
      </w:r>
    </w:p>
    <w:p w14:paraId="4195471F"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The following conditions must be met for inclusion on the list of expert evaluators:</w:t>
      </w:r>
    </w:p>
    <w:p w14:paraId="16D64A67" w14:textId="1B70BA44" w:rsidR="00A66AFF" w:rsidRPr="0077222B" w:rsidRDefault="3A70B955" w:rsidP="22963FEF">
      <w:pPr>
        <w:pStyle w:val="Odstavecseseznamem"/>
        <w:numPr>
          <w:ilvl w:val="2"/>
          <w:numId w:val="8"/>
        </w:numPr>
        <w:rPr>
          <w:sz w:val="22"/>
          <w:szCs w:val="22"/>
          <w:lang w:val="en-GB"/>
        </w:rPr>
      </w:pPr>
      <w:r w:rsidRPr="0077222B">
        <w:rPr>
          <w:sz w:val="22"/>
          <w:szCs w:val="22"/>
          <w:lang w:val="en-GB"/>
        </w:rPr>
        <w:t>The individual must not have a conflict of interest, i.e. they must not be in an employment relationship with V</w:t>
      </w:r>
      <w:r w:rsidR="21755EF1" w:rsidRPr="0077222B">
        <w:rPr>
          <w:sz w:val="22"/>
          <w:szCs w:val="22"/>
          <w:lang w:val="en-GB"/>
        </w:rPr>
        <w:t>Š</w:t>
      </w:r>
      <w:r w:rsidRPr="0077222B">
        <w:rPr>
          <w:sz w:val="22"/>
          <w:szCs w:val="22"/>
          <w:lang w:val="en-GB"/>
        </w:rPr>
        <w:t xml:space="preserve">E (except for relationships whose purpose is to ensure evaluation in competitive titles) nor have any other obligations that would compromise their impartiality, i.e. they must not have been involved in the preparation of the application, must not be a member of the Grants Committee, </w:t>
      </w:r>
      <w:r w:rsidR="07A5AA41" w:rsidRPr="0077222B">
        <w:rPr>
          <w:sz w:val="22"/>
          <w:szCs w:val="22"/>
          <w:lang w:val="en-GB"/>
        </w:rPr>
        <w:t>and must not be a</w:t>
      </w:r>
      <w:r w:rsidRPr="0077222B">
        <w:rPr>
          <w:sz w:val="22"/>
          <w:szCs w:val="22"/>
          <w:lang w:val="en-GB"/>
        </w:rPr>
        <w:t xml:space="preserve"> member of the research team;</w:t>
      </w:r>
    </w:p>
    <w:p w14:paraId="35F1189A" w14:textId="2841C87B" w:rsidR="00A66AFF" w:rsidRPr="0077222B" w:rsidRDefault="3A70B955" w:rsidP="22963FEF">
      <w:pPr>
        <w:pStyle w:val="Odstavecseseznamem"/>
        <w:numPr>
          <w:ilvl w:val="2"/>
          <w:numId w:val="8"/>
        </w:numPr>
        <w:rPr>
          <w:sz w:val="22"/>
          <w:szCs w:val="22"/>
          <w:lang w:val="en-GB"/>
        </w:rPr>
      </w:pPr>
      <w:r w:rsidRPr="0077222B">
        <w:rPr>
          <w:sz w:val="22"/>
          <w:szCs w:val="22"/>
          <w:lang w:val="en-GB"/>
        </w:rPr>
        <w:t>Czech citizenship, or foreign citizenship (citizenship of another EU Member State or a state that is a contracting party to the Agreement on the European Economic Area);</w:t>
      </w:r>
    </w:p>
    <w:p w14:paraId="7D4994D9" w14:textId="77777777" w:rsidR="00A66AFF" w:rsidRPr="0077222B" w:rsidRDefault="3A70B955" w:rsidP="22963FEF">
      <w:pPr>
        <w:pStyle w:val="Odstavecseseznamem"/>
        <w:numPr>
          <w:ilvl w:val="2"/>
          <w:numId w:val="8"/>
        </w:numPr>
        <w:rPr>
          <w:sz w:val="22"/>
          <w:szCs w:val="22"/>
          <w:lang w:val="en-GB"/>
        </w:rPr>
      </w:pPr>
      <w:r w:rsidRPr="0077222B">
        <w:rPr>
          <w:sz w:val="22"/>
          <w:szCs w:val="22"/>
          <w:lang w:val="en-GB"/>
        </w:rPr>
        <w:t>Has published, as an author or co-author with a significant contribution, at least two articles in Q1 journals in the FORD field corresponding to the focus of the grant or a related field.</w:t>
      </w:r>
    </w:p>
    <w:p w14:paraId="0AE03EEC" w14:textId="04631A61" w:rsidR="00A66AFF" w:rsidRPr="0077222B" w:rsidRDefault="3A70B955" w:rsidP="22963FEF">
      <w:pPr>
        <w:pStyle w:val="Odstavecseseznamem"/>
        <w:numPr>
          <w:ilvl w:val="2"/>
          <w:numId w:val="8"/>
        </w:numPr>
        <w:rPr>
          <w:sz w:val="22"/>
          <w:szCs w:val="22"/>
          <w:lang w:val="en-GB"/>
        </w:rPr>
      </w:pPr>
      <w:r w:rsidRPr="0077222B">
        <w:rPr>
          <w:sz w:val="22"/>
          <w:szCs w:val="22"/>
          <w:lang w:val="en-GB"/>
        </w:rPr>
        <w:t xml:space="preserve">Has successfully led, as </w:t>
      </w:r>
      <w:r w:rsidR="69FB861A" w:rsidRPr="0077222B">
        <w:rPr>
          <w:sz w:val="22"/>
          <w:szCs w:val="22"/>
          <w:lang w:val="en-GB"/>
        </w:rPr>
        <w:t>a main researcher</w:t>
      </w:r>
      <w:r w:rsidRPr="0077222B">
        <w:rPr>
          <w:sz w:val="22"/>
          <w:szCs w:val="22"/>
          <w:lang w:val="en-GB"/>
        </w:rPr>
        <w:t>, at least one scientific research project funded from external sources</w:t>
      </w:r>
      <w:r w:rsidR="0FC38273" w:rsidRPr="0077222B">
        <w:rPr>
          <w:sz w:val="22"/>
          <w:szCs w:val="22"/>
          <w:lang w:val="en-GB"/>
        </w:rPr>
        <w:t xml:space="preserve"> (e.g., national projects such as GACR or </w:t>
      </w:r>
      <w:r w:rsidR="0FC38273" w:rsidRPr="0077222B">
        <w:rPr>
          <w:sz w:val="22"/>
          <w:szCs w:val="22"/>
          <w:lang w:val="en-GB"/>
        </w:rPr>
        <w:lastRenderedPageBreak/>
        <w:t xml:space="preserve">TACR, or </w:t>
      </w:r>
      <w:r w:rsidRPr="0077222B">
        <w:rPr>
          <w:sz w:val="22"/>
          <w:szCs w:val="22"/>
          <w:lang w:val="en-GB"/>
        </w:rPr>
        <w:t>international projects</w:t>
      </w:r>
      <w:r w:rsidR="6182BB14" w:rsidRPr="0077222B">
        <w:rPr>
          <w:sz w:val="22"/>
          <w:szCs w:val="22"/>
          <w:lang w:val="en-GB"/>
        </w:rPr>
        <w:t xml:space="preserve"> </w:t>
      </w:r>
      <w:r w:rsidRPr="0077222B">
        <w:rPr>
          <w:sz w:val="22"/>
          <w:szCs w:val="22"/>
          <w:lang w:val="en-GB"/>
        </w:rPr>
        <w:t>such as Horizon</w:t>
      </w:r>
      <w:r w:rsidR="7CAAD6DC" w:rsidRPr="0077222B">
        <w:rPr>
          <w:sz w:val="22"/>
          <w:szCs w:val="22"/>
          <w:lang w:val="en-GB"/>
        </w:rPr>
        <w:t>);</w:t>
      </w:r>
      <w:r w:rsidRPr="0077222B">
        <w:rPr>
          <w:sz w:val="22"/>
          <w:szCs w:val="22"/>
          <w:lang w:val="en-GB"/>
        </w:rPr>
        <w:t xml:space="preserve"> </w:t>
      </w:r>
      <w:r w:rsidR="63A4A4EA" w:rsidRPr="0077222B">
        <w:rPr>
          <w:sz w:val="22"/>
          <w:szCs w:val="22"/>
          <w:lang w:val="en-GB"/>
        </w:rPr>
        <w:t>c</w:t>
      </w:r>
      <w:r w:rsidRPr="0077222B">
        <w:rPr>
          <w:sz w:val="22"/>
          <w:szCs w:val="22"/>
          <w:lang w:val="en-GB"/>
        </w:rPr>
        <w:t>ontract research projects do not count.</w:t>
      </w:r>
    </w:p>
    <w:p w14:paraId="57DAA166" w14:textId="77777777" w:rsidR="00A66AFF" w:rsidRPr="0077222B" w:rsidRDefault="3A70B955" w:rsidP="22963FEF">
      <w:pPr>
        <w:pStyle w:val="Odstavecseseznamem"/>
        <w:numPr>
          <w:ilvl w:val="2"/>
          <w:numId w:val="7"/>
        </w:numPr>
        <w:rPr>
          <w:sz w:val="22"/>
          <w:szCs w:val="22"/>
          <w:lang w:val="en-GB"/>
        </w:rPr>
      </w:pPr>
      <w:r w:rsidRPr="0077222B">
        <w:rPr>
          <w:sz w:val="22"/>
          <w:szCs w:val="22"/>
          <w:lang w:val="en-GB"/>
        </w:rPr>
        <w:t>They must hold a doctoral degree (PhD or equivalent).</w:t>
      </w:r>
    </w:p>
    <w:p w14:paraId="796EB2B3" w14:textId="5B519D8E" w:rsidR="00A66AFF" w:rsidRPr="0077222B" w:rsidRDefault="3A70B955" w:rsidP="22963FEF">
      <w:pPr>
        <w:pStyle w:val="Odstavecseseznamem"/>
        <w:numPr>
          <w:ilvl w:val="2"/>
          <w:numId w:val="7"/>
        </w:numPr>
        <w:rPr>
          <w:sz w:val="22"/>
          <w:szCs w:val="22"/>
          <w:lang w:val="en-GB"/>
        </w:rPr>
      </w:pPr>
      <w:r w:rsidRPr="0077222B">
        <w:rPr>
          <w:sz w:val="22"/>
          <w:szCs w:val="22"/>
          <w:lang w:val="en-GB"/>
        </w:rPr>
        <w:t xml:space="preserve">Approval of appointment to the position of </w:t>
      </w:r>
      <w:r w:rsidR="4A2DBB7A" w:rsidRPr="0077222B">
        <w:rPr>
          <w:sz w:val="22"/>
          <w:szCs w:val="22"/>
          <w:lang w:val="en-GB"/>
        </w:rPr>
        <w:t>e</w:t>
      </w:r>
      <w:r w:rsidRPr="0077222B">
        <w:rPr>
          <w:sz w:val="22"/>
          <w:szCs w:val="22"/>
          <w:lang w:val="en-GB"/>
        </w:rPr>
        <w:t xml:space="preserve">xpert </w:t>
      </w:r>
      <w:r w:rsidR="506388FF" w:rsidRPr="0077222B">
        <w:rPr>
          <w:sz w:val="22"/>
          <w:szCs w:val="22"/>
          <w:lang w:val="en-GB"/>
        </w:rPr>
        <w:t>e</w:t>
      </w:r>
      <w:r w:rsidRPr="0077222B">
        <w:rPr>
          <w:sz w:val="22"/>
          <w:szCs w:val="22"/>
          <w:lang w:val="en-GB"/>
        </w:rPr>
        <w:t>valuator falls within the remit of the V</w:t>
      </w:r>
      <w:r w:rsidR="2849EB6F" w:rsidRPr="0077222B">
        <w:rPr>
          <w:sz w:val="22"/>
          <w:szCs w:val="22"/>
          <w:lang w:val="en-GB"/>
        </w:rPr>
        <w:t>Š</w:t>
      </w:r>
      <w:r w:rsidRPr="0077222B">
        <w:rPr>
          <w:sz w:val="22"/>
          <w:szCs w:val="22"/>
          <w:lang w:val="en-GB"/>
        </w:rPr>
        <w:t xml:space="preserve">E Grant Committee. </w:t>
      </w:r>
    </w:p>
    <w:p w14:paraId="26CA6568" w14:textId="7A70C3C6" w:rsidR="00A66AFF" w:rsidRPr="0077222B" w:rsidRDefault="3A70B955" w:rsidP="4EB615FA">
      <w:pPr>
        <w:pStyle w:val="Odstavecseseznamem"/>
        <w:numPr>
          <w:ilvl w:val="1"/>
          <w:numId w:val="42"/>
        </w:numPr>
        <w:rPr>
          <w:sz w:val="22"/>
          <w:szCs w:val="22"/>
          <w:lang w:val="en-GB"/>
        </w:rPr>
      </w:pPr>
      <w:r w:rsidRPr="0077222B">
        <w:rPr>
          <w:sz w:val="22"/>
          <w:szCs w:val="22"/>
          <w:lang w:val="en-GB"/>
        </w:rPr>
        <w:t xml:space="preserve">For each application, </w:t>
      </w:r>
      <w:r w:rsidRPr="0077222B">
        <w:rPr>
          <w:b/>
          <w:bCs/>
          <w:sz w:val="22"/>
          <w:szCs w:val="22"/>
          <w:lang w:val="en-GB"/>
        </w:rPr>
        <w:t xml:space="preserve">two independent evaluation reports </w:t>
      </w:r>
      <w:r w:rsidRPr="0077222B">
        <w:rPr>
          <w:sz w:val="22"/>
          <w:szCs w:val="22"/>
          <w:lang w:val="en-GB"/>
        </w:rPr>
        <w:t xml:space="preserve">are prepared within 20 working days of the start of the </w:t>
      </w:r>
      <w:r w:rsidR="5102D161" w:rsidRPr="0077222B">
        <w:rPr>
          <w:sz w:val="22"/>
          <w:szCs w:val="22"/>
          <w:lang w:val="en-GB"/>
        </w:rPr>
        <w:t xml:space="preserve">expert </w:t>
      </w:r>
      <w:r w:rsidRPr="0077222B">
        <w:rPr>
          <w:sz w:val="22"/>
          <w:szCs w:val="22"/>
          <w:lang w:val="en-GB"/>
        </w:rPr>
        <w:t xml:space="preserve">evaluation, in accordance with the Protocol </w:t>
      </w:r>
      <w:r w:rsidR="0D60D12D" w:rsidRPr="0077222B">
        <w:rPr>
          <w:sz w:val="22"/>
          <w:szCs w:val="22"/>
          <w:lang w:val="en-GB"/>
        </w:rPr>
        <w:t>on the Expert Evaluation of the Return Grant – the reviewer</w:t>
      </w:r>
      <w:r w:rsidRPr="0077222B">
        <w:rPr>
          <w:sz w:val="22"/>
          <w:szCs w:val="22"/>
          <w:lang w:val="en-GB"/>
        </w:rPr>
        <w:t xml:space="preserve"> (Annex </w:t>
      </w:r>
      <w:r w:rsidR="038C87FE" w:rsidRPr="0077222B">
        <w:rPr>
          <w:sz w:val="22"/>
          <w:szCs w:val="22"/>
          <w:lang w:val="en-GB"/>
        </w:rPr>
        <w:t>No.</w:t>
      </w:r>
      <w:r w:rsidRPr="0077222B">
        <w:rPr>
          <w:sz w:val="22"/>
          <w:szCs w:val="22"/>
          <w:lang w:val="en-GB"/>
        </w:rPr>
        <w:t>10: Protocol</w:t>
      </w:r>
      <w:r w:rsidR="32760D7E" w:rsidRPr="0077222B">
        <w:rPr>
          <w:sz w:val="22"/>
          <w:szCs w:val="22"/>
          <w:lang w:val="en-GB"/>
        </w:rPr>
        <w:t xml:space="preserve"> on the Expert Evaluation of the Return Grant – the reviewer</w:t>
      </w:r>
      <w:r w:rsidRPr="0077222B">
        <w:rPr>
          <w:sz w:val="22"/>
          <w:szCs w:val="22"/>
          <w:lang w:val="en-GB"/>
        </w:rPr>
        <w:t xml:space="preserve">). The </w:t>
      </w:r>
      <w:r w:rsidR="18C1A2E4" w:rsidRPr="0077222B">
        <w:rPr>
          <w:sz w:val="22"/>
          <w:szCs w:val="22"/>
          <w:lang w:val="en-GB"/>
        </w:rPr>
        <w:t>c</w:t>
      </w:r>
      <w:r w:rsidRPr="0077222B">
        <w:rPr>
          <w:sz w:val="22"/>
          <w:szCs w:val="22"/>
          <w:lang w:val="en-GB"/>
        </w:rPr>
        <w:t xml:space="preserve">riteria for the </w:t>
      </w:r>
      <w:r w:rsidR="1015B415" w:rsidRPr="0077222B">
        <w:rPr>
          <w:sz w:val="22"/>
          <w:szCs w:val="22"/>
          <w:lang w:val="en-GB"/>
        </w:rPr>
        <w:t>expert</w:t>
      </w:r>
      <w:r w:rsidRPr="0077222B">
        <w:rPr>
          <w:sz w:val="22"/>
          <w:szCs w:val="22"/>
          <w:lang w:val="en-GB"/>
        </w:rPr>
        <w:t xml:space="preserve"> </w:t>
      </w:r>
      <w:r w:rsidR="0903DB89" w:rsidRPr="0077222B">
        <w:rPr>
          <w:sz w:val="22"/>
          <w:szCs w:val="22"/>
          <w:lang w:val="en-GB"/>
        </w:rPr>
        <w:t>e</w:t>
      </w:r>
      <w:r w:rsidRPr="0077222B">
        <w:rPr>
          <w:sz w:val="22"/>
          <w:szCs w:val="22"/>
          <w:lang w:val="en-GB"/>
        </w:rPr>
        <w:t xml:space="preserve">valuation of </w:t>
      </w:r>
      <w:r w:rsidR="3D5BA50B" w:rsidRPr="0077222B">
        <w:rPr>
          <w:sz w:val="22"/>
          <w:szCs w:val="22"/>
          <w:lang w:val="en-GB"/>
        </w:rPr>
        <w:t>a</w:t>
      </w:r>
      <w:r w:rsidRPr="0077222B">
        <w:rPr>
          <w:sz w:val="22"/>
          <w:szCs w:val="22"/>
          <w:lang w:val="en-GB"/>
        </w:rPr>
        <w:t>pplications form part of this protocol.</w:t>
      </w:r>
    </w:p>
    <w:p w14:paraId="3DA0FB4E" w14:textId="4776BC5C"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w:t>
      </w:r>
      <w:r w:rsidR="7EDC79FC" w:rsidRPr="0077222B">
        <w:rPr>
          <w:sz w:val="22"/>
          <w:szCs w:val="22"/>
          <w:lang w:val="en-GB"/>
        </w:rPr>
        <w:t>expert</w:t>
      </w:r>
      <w:r w:rsidRPr="0077222B">
        <w:rPr>
          <w:sz w:val="22"/>
          <w:szCs w:val="22"/>
          <w:lang w:val="en-GB"/>
        </w:rPr>
        <w:t xml:space="preserve"> evaluation criteria cover the following areas (a more detailed description and the scoring system are set out in Annex</w:t>
      </w:r>
      <w:r w:rsidR="107247D3" w:rsidRPr="0077222B">
        <w:rPr>
          <w:sz w:val="22"/>
          <w:szCs w:val="22"/>
          <w:lang w:val="en-GB"/>
        </w:rPr>
        <w:t xml:space="preserve"> No.</w:t>
      </w:r>
      <w:r w:rsidRPr="0077222B">
        <w:rPr>
          <w:sz w:val="22"/>
          <w:szCs w:val="22"/>
          <w:lang w:val="en-GB"/>
        </w:rPr>
        <w:t xml:space="preserve"> 10):</w:t>
      </w:r>
    </w:p>
    <w:p w14:paraId="63D5C5D6"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Project objectives</w:t>
      </w:r>
    </w:p>
    <w:p w14:paraId="1B138F2A" w14:textId="06AA7C1E" w:rsidR="00A66AFF" w:rsidRPr="0077222B" w:rsidRDefault="3A70B955" w:rsidP="22963FEF">
      <w:pPr>
        <w:pStyle w:val="Odstavecseseznamem"/>
        <w:numPr>
          <w:ilvl w:val="2"/>
          <w:numId w:val="6"/>
        </w:numPr>
        <w:rPr>
          <w:sz w:val="22"/>
          <w:szCs w:val="22"/>
          <w:lang w:val="en-GB"/>
        </w:rPr>
      </w:pPr>
      <w:r w:rsidRPr="0077222B">
        <w:rPr>
          <w:sz w:val="22"/>
          <w:szCs w:val="22"/>
          <w:lang w:val="en-GB"/>
        </w:rPr>
        <w:t xml:space="preserve">State of </w:t>
      </w:r>
      <w:r w:rsidR="02146CF9" w:rsidRPr="0077222B">
        <w:rPr>
          <w:sz w:val="22"/>
          <w:szCs w:val="22"/>
          <w:lang w:val="en-GB"/>
        </w:rPr>
        <w:t>knowledge</w:t>
      </w:r>
    </w:p>
    <w:p w14:paraId="586811BA"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Methodology</w:t>
      </w:r>
    </w:p>
    <w:p w14:paraId="2B7CF3C0"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Project management</w:t>
      </w:r>
    </w:p>
    <w:p w14:paraId="739FC4CB"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Quality of outputs</w:t>
      </w:r>
    </w:p>
    <w:p w14:paraId="534D9ADA"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Team quality</w:t>
      </w:r>
    </w:p>
    <w:p w14:paraId="633A87D1" w14:textId="77777777" w:rsidR="00A66AFF" w:rsidRPr="0077222B" w:rsidRDefault="3A70B955" w:rsidP="22963FEF">
      <w:pPr>
        <w:pStyle w:val="Odstavecseseznamem"/>
        <w:numPr>
          <w:ilvl w:val="2"/>
          <w:numId w:val="6"/>
        </w:numPr>
        <w:rPr>
          <w:sz w:val="22"/>
          <w:szCs w:val="22"/>
          <w:lang w:val="en-GB"/>
        </w:rPr>
      </w:pPr>
      <w:r w:rsidRPr="0077222B">
        <w:rPr>
          <w:sz w:val="22"/>
          <w:szCs w:val="22"/>
          <w:lang w:val="en-GB"/>
        </w:rPr>
        <w:t>Budget</w:t>
      </w:r>
    </w:p>
    <w:p w14:paraId="577948F9" w14:textId="38668E8A" w:rsidR="00A66AFF" w:rsidRPr="0077222B" w:rsidRDefault="186398C4" w:rsidP="22963FEF">
      <w:pPr>
        <w:pStyle w:val="Odstavecseseznamem"/>
        <w:numPr>
          <w:ilvl w:val="2"/>
          <w:numId w:val="6"/>
        </w:numPr>
        <w:rPr>
          <w:sz w:val="22"/>
          <w:szCs w:val="22"/>
          <w:lang w:val="en-GB"/>
        </w:rPr>
      </w:pPr>
      <w:r w:rsidRPr="0077222B">
        <w:rPr>
          <w:sz w:val="22"/>
          <w:szCs w:val="22"/>
          <w:lang w:val="en-GB"/>
        </w:rPr>
        <w:t>Professional development in research of the main researcher at VSE</w:t>
      </w:r>
    </w:p>
    <w:p w14:paraId="62F14F72" w14:textId="53D4D67F" w:rsidR="00A66AFF" w:rsidRPr="0077222B" w:rsidRDefault="3A70B955" w:rsidP="22963FEF">
      <w:pPr>
        <w:pStyle w:val="Odstavecseseznamem"/>
        <w:numPr>
          <w:ilvl w:val="1"/>
          <w:numId w:val="42"/>
        </w:numPr>
        <w:rPr>
          <w:rFonts w:cs="Aptos"/>
          <w:sz w:val="22"/>
          <w:szCs w:val="22"/>
          <w:lang w:val="en-GB"/>
        </w:rPr>
      </w:pPr>
      <w:r w:rsidRPr="0077222B">
        <w:rPr>
          <w:sz w:val="22"/>
          <w:szCs w:val="22"/>
          <w:lang w:val="en-GB"/>
        </w:rPr>
        <w:t xml:space="preserve">The evaluator sends the completed and signed report to the </w:t>
      </w:r>
      <w:r w:rsidR="54B88555" w:rsidRPr="0077222B">
        <w:rPr>
          <w:sz w:val="22"/>
          <w:szCs w:val="22"/>
          <w:lang w:val="en-GB"/>
        </w:rPr>
        <w:t>authorised</w:t>
      </w:r>
      <w:r w:rsidRPr="0077222B">
        <w:rPr>
          <w:sz w:val="22"/>
          <w:szCs w:val="22"/>
          <w:lang w:val="en-GB"/>
        </w:rPr>
        <w:t xml:space="preserve"> member of </w:t>
      </w:r>
      <w:r w:rsidR="78D8A359" w:rsidRPr="0077222B">
        <w:rPr>
          <w:sz w:val="22"/>
          <w:szCs w:val="22"/>
          <w:lang w:val="en-GB"/>
        </w:rPr>
        <w:t>staff of the Research Office</w:t>
      </w:r>
      <w:r w:rsidRPr="0077222B">
        <w:rPr>
          <w:sz w:val="22"/>
          <w:szCs w:val="22"/>
          <w:lang w:val="en-GB"/>
        </w:rPr>
        <w:t xml:space="preserve"> via email in .pdf format. The evaluator must deliver the original report to the</w:t>
      </w:r>
      <w:r w:rsidR="6025079D" w:rsidRPr="0077222B">
        <w:rPr>
          <w:sz w:val="22"/>
          <w:szCs w:val="22"/>
          <w:lang w:val="en-GB"/>
        </w:rPr>
        <w:t xml:space="preserve"> Research Office within 10 working days.</w:t>
      </w:r>
      <w:r w:rsidRPr="0077222B">
        <w:rPr>
          <w:sz w:val="22"/>
          <w:szCs w:val="22"/>
          <w:lang w:val="en-GB"/>
        </w:rPr>
        <w:t xml:space="preserve"> </w:t>
      </w:r>
      <w:r w:rsidRPr="0077222B">
        <w:rPr>
          <w:rFonts w:cs="Aptos"/>
          <w:sz w:val="22"/>
          <w:szCs w:val="22"/>
          <w:lang w:val="en-GB"/>
        </w:rPr>
        <w:t xml:space="preserve">The decisive date for the submission of the evaluation report is the date of receipt of the electronic version by the Research </w:t>
      </w:r>
      <w:r w:rsidR="3BCD44AE" w:rsidRPr="0077222B">
        <w:rPr>
          <w:rFonts w:cs="Aptos"/>
          <w:sz w:val="22"/>
          <w:szCs w:val="22"/>
          <w:lang w:val="en-GB"/>
        </w:rPr>
        <w:t>Office</w:t>
      </w:r>
      <w:r w:rsidRPr="0077222B">
        <w:rPr>
          <w:rFonts w:cs="Aptos"/>
          <w:sz w:val="22"/>
          <w:szCs w:val="22"/>
          <w:lang w:val="en-GB"/>
        </w:rPr>
        <w:t xml:space="preserve">. </w:t>
      </w:r>
    </w:p>
    <w:p w14:paraId="5E81C432" w14:textId="30D22A47" w:rsidR="00A66AFF" w:rsidRPr="0077222B" w:rsidRDefault="3A70B955" w:rsidP="22963FEF">
      <w:pPr>
        <w:pStyle w:val="Odstavecseseznamem"/>
        <w:numPr>
          <w:ilvl w:val="1"/>
          <w:numId w:val="42"/>
        </w:numPr>
        <w:rPr>
          <w:sz w:val="22"/>
          <w:szCs w:val="22"/>
          <w:lang w:val="en-GB"/>
        </w:rPr>
      </w:pPr>
      <w:r w:rsidRPr="0077222B">
        <w:rPr>
          <w:sz w:val="22"/>
          <w:szCs w:val="22"/>
          <w:lang w:val="en-GB"/>
        </w:rPr>
        <w:t>The evaluator’s remuneration for a report delivered on time and in the correct manner is paid in the form of a Contract for Work from funds allocated for the organisational implementation of the V</w:t>
      </w:r>
      <w:r w:rsidR="0FE5A472" w:rsidRPr="0077222B">
        <w:rPr>
          <w:sz w:val="22"/>
          <w:szCs w:val="22"/>
          <w:lang w:val="en-GB"/>
        </w:rPr>
        <w:t>S</w:t>
      </w:r>
      <w:r w:rsidRPr="0077222B">
        <w:rPr>
          <w:sz w:val="22"/>
          <w:szCs w:val="22"/>
          <w:lang w:val="en-GB"/>
        </w:rPr>
        <w:t xml:space="preserve">E </w:t>
      </w:r>
      <w:r w:rsidR="5E9177B4" w:rsidRPr="0077222B">
        <w:rPr>
          <w:sz w:val="22"/>
          <w:szCs w:val="22"/>
          <w:lang w:val="en-GB"/>
        </w:rPr>
        <w:t>return grant scheme.</w:t>
      </w:r>
    </w:p>
    <w:p w14:paraId="33508EB4" w14:textId="2FFB7F6C"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Based on the second phase evaluation, each application is awarded a corresponding number of points in accordance with the evaluation criteria. The final number of points awarded to a given application is the sum of the points obtained on the basis of evaluation report No. 1 and </w:t>
      </w:r>
      <w:r w:rsidR="7CAB7579" w:rsidRPr="0077222B">
        <w:rPr>
          <w:sz w:val="22"/>
          <w:szCs w:val="22"/>
          <w:lang w:val="en-GB"/>
        </w:rPr>
        <w:t xml:space="preserve">expert </w:t>
      </w:r>
      <w:r w:rsidRPr="0077222B">
        <w:rPr>
          <w:sz w:val="22"/>
          <w:szCs w:val="22"/>
          <w:lang w:val="en-GB"/>
        </w:rPr>
        <w:t>evaluation report No. 2.</w:t>
      </w:r>
    </w:p>
    <w:p w14:paraId="347F4F61" w14:textId="76E172E5"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Based on the </w:t>
      </w:r>
      <w:r w:rsidR="1016F8FA" w:rsidRPr="0077222B">
        <w:rPr>
          <w:sz w:val="22"/>
          <w:szCs w:val="22"/>
          <w:lang w:val="en-GB"/>
        </w:rPr>
        <w:t>result</w:t>
      </w:r>
      <w:r w:rsidRPr="0077222B">
        <w:rPr>
          <w:sz w:val="22"/>
          <w:szCs w:val="22"/>
          <w:lang w:val="en-GB"/>
        </w:rPr>
        <w:t xml:space="preserve"> of the second phase of evaluation, an authorised member of staff from the </w:t>
      </w:r>
      <w:r w:rsidR="2589BD34" w:rsidRPr="0077222B">
        <w:rPr>
          <w:sz w:val="22"/>
          <w:szCs w:val="22"/>
          <w:lang w:val="en-GB"/>
        </w:rPr>
        <w:t>Research Office</w:t>
      </w:r>
      <w:r w:rsidRPr="0077222B">
        <w:rPr>
          <w:sz w:val="22"/>
          <w:szCs w:val="22"/>
          <w:lang w:val="en-GB"/>
        </w:rPr>
        <w:t xml:space="preserve"> shall draw up the Final Report </w:t>
      </w:r>
      <w:r w:rsidR="764DA960" w:rsidRPr="0077222B">
        <w:rPr>
          <w:sz w:val="22"/>
          <w:szCs w:val="22"/>
          <w:lang w:val="en-GB"/>
        </w:rPr>
        <w:t>of the</w:t>
      </w:r>
      <w:r w:rsidRPr="0077222B">
        <w:rPr>
          <w:sz w:val="22"/>
          <w:szCs w:val="22"/>
          <w:lang w:val="en-GB"/>
        </w:rPr>
        <w:t xml:space="preserve"> Evaluation (Annex No. 11: Final Report </w:t>
      </w:r>
      <w:r w:rsidR="4F8FDA22" w:rsidRPr="0077222B">
        <w:rPr>
          <w:sz w:val="22"/>
          <w:szCs w:val="22"/>
          <w:lang w:val="en-GB"/>
        </w:rPr>
        <w:t>of the</w:t>
      </w:r>
      <w:r w:rsidRPr="0077222B">
        <w:rPr>
          <w:sz w:val="22"/>
          <w:szCs w:val="22"/>
          <w:lang w:val="en-GB"/>
        </w:rPr>
        <w:t xml:space="preserve"> Evaluation), which shall also include a list of submitted </w:t>
      </w:r>
      <w:r w:rsidRPr="0077222B">
        <w:rPr>
          <w:sz w:val="22"/>
          <w:szCs w:val="22"/>
          <w:lang w:val="en-GB"/>
        </w:rPr>
        <w:lastRenderedPageBreak/>
        <w:t>applications ranked in order from the application with the highest number of points awarded.</w:t>
      </w:r>
    </w:p>
    <w:p w14:paraId="13151ABA" w14:textId="77777777" w:rsidR="00A66AFF" w:rsidRPr="0077222B" w:rsidRDefault="3A70B955" w:rsidP="22963FEF">
      <w:pPr>
        <w:pStyle w:val="Odstavecseseznamem"/>
        <w:numPr>
          <w:ilvl w:val="0"/>
          <w:numId w:val="42"/>
        </w:numPr>
        <w:rPr>
          <w:b/>
          <w:bCs/>
          <w:sz w:val="22"/>
          <w:szCs w:val="22"/>
          <w:lang w:val="en-GB"/>
        </w:rPr>
      </w:pPr>
      <w:r w:rsidRPr="0077222B">
        <w:rPr>
          <w:b/>
          <w:bCs/>
          <w:sz w:val="22"/>
          <w:szCs w:val="22"/>
          <w:lang w:val="en-GB"/>
        </w:rPr>
        <w:t>Phase 3: Project Selection</w:t>
      </w:r>
    </w:p>
    <w:p w14:paraId="2BAF06EC" w14:textId="365AF817" w:rsidR="00A66AFF" w:rsidRPr="0077222B" w:rsidRDefault="3A70B955" w:rsidP="22963FEF">
      <w:pPr>
        <w:pStyle w:val="Odstavecseseznamem"/>
        <w:numPr>
          <w:ilvl w:val="1"/>
          <w:numId w:val="42"/>
        </w:numPr>
        <w:rPr>
          <w:sz w:val="22"/>
          <w:szCs w:val="22"/>
          <w:lang w:val="en-GB"/>
        </w:rPr>
      </w:pPr>
      <w:r w:rsidRPr="0077222B">
        <w:rPr>
          <w:sz w:val="22"/>
          <w:szCs w:val="22"/>
          <w:lang w:val="en-GB"/>
        </w:rPr>
        <w:t>Projects are selected by the V</w:t>
      </w:r>
      <w:r w:rsidR="2038D9E2" w:rsidRPr="0077222B">
        <w:rPr>
          <w:sz w:val="22"/>
          <w:szCs w:val="22"/>
          <w:lang w:val="en-GB"/>
        </w:rPr>
        <w:t>Š</w:t>
      </w:r>
      <w:r w:rsidRPr="0077222B">
        <w:rPr>
          <w:sz w:val="22"/>
          <w:szCs w:val="22"/>
          <w:lang w:val="en-GB"/>
        </w:rPr>
        <w:t>E Grant Committee.</w:t>
      </w:r>
    </w:p>
    <w:p w14:paraId="74A94BCC" w14:textId="65F0DA24" w:rsidR="00A66AFF" w:rsidRPr="0077222B" w:rsidRDefault="3A70B955" w:rsidP="22963FEF">
      <w:pPr>
        <w:pStyle w:val="Odstavecseseznamem"/>
        <w:numPr>
          <w:ilvl w:val="1"/>
          <w:numId w:val="42"/>
        </w:numPr>
        <w:rPr>
          <w:sz w:val="22"/>
          <w:szCs w:val="22"/>
          <w:lang w:val="en-GB"/>
        </w:rPr>
      </w:pPr>
      <w:r w:rsidRPr="0077222B">
        <w:rPr>
          <w:sz w:val="22"/>
          <w:szCs w:val="22"/>
          <w:lang w:val="en-GB"/>
        </w:rPr>
        <w:t>The functioning and composition of the V</w:t>
      </w:r>
      <w:r w:rsidR="213C334A" w:rsidRPr="0077222B">
        <w:rPr>
          <w:sz w:val="22"/>
          <w:szCs w:val="22"/>
          <w:lang w:val="en-GB"/>
        </w:rPr>
        <w:t>Š</w:t>
      </w:r>
      <w:r w:rsidRPr="0077222B">
        <w:rPr>
          <w:sz w:val="22"/>
          <w:szCs w:val="22"/>
          <w:lang w:val="en-GB"/>
        </w:rPr>
        <w:t>E Grant Committee are governed by the Grant Regulations of the University of Economics, Prague (SR 1/2009).</w:t>
      </w:r>
    </w:p>
    <w:p w14:paraId="1DCDB691" w14:textId="7EF97726"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Meetings of the Grant Committee are convened by an authorised member of staff from the Research </w:t>
      </w:r>
      <w:r w:rsidR="31FC2320" w:rsidRPr="0077222B">
        <w:rPr>
          <w:sz w:val="22"/>
          <w:szCs w:val="22"/>
          <w:lang w:val="en-GB"/>
        </w:rPr>
        <w:t>Office</w:t>
      </w:r>
      <w:r w:rsidRPr="0077222B">
        <w:rPr>
          <w:sz w:val="22"/>
          <w:szCs w:val="22"/>
          <w:lang w:val="en-GB"/>
        </w:rPr>
        <w:t xml:space="preserve">. Meetings may also be held per </w:t>
      </w:r>
      <w:proofErr w:type="spellStart"/>
      <w:r w:rsidRPr="0077222B">
        <w:rPr>
          <w:sz w:val="22"/>
          <w:szCs w:val="22"/>
          <w:lang w:val="en-GB"/>
        </w:rPr>
        <w:t>rollam</w:t>
      </w:r>
      <w:proofErr w:type="spellEnd"/>
      <w:r w:rsidRPr="0077222B">
        <w:rPr>
          <w:sz w:val="22"/>
          <w:szCs w:val="22"/>
          <w:lang w:val="en-GB"/>
        </w:rPr>
        <w:t>.</w:t>
      </w:r>
    </w:p>
    <w:p w14:paraId="77E18A0D"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Members of the Grant Committee have access to the complete return grant applications and evaluation reports.</w:t>
      </w:r>
    </w:p>
    <w:p w14:paraId="227A0977"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On the basis of the list of submitted applications and the points awarded, the Grant Committee decides which applications will be supported, taking into account the evaluation reports. </w:t>
      </w:r>
    </w:p>
    <w:p w14:paraId="3EC9CDB5" w14:textId="5E9EF271"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ranking of projects and the list of projects recommended for funding shall be approved by the Grant Committee by a vote, taking into account the </w:t>
      </w:r>
      <w:r w:rsidR="4626AA28" w:rsidRPr="0077222B">
        <w:rPr>
          <w:sz w:val="22"/>
          <w:szCs w:val="22"/>
          <w:lang w:val="en-GB"/>
        </w:rPr>
        <w:t xml:space="preserve">expert </w:t>
      </w:r>
      <w:r w:rsidRPr="0077222B">
        <w:rPr>
          <w:sz w:val="22"/>
          <w:szCs w:val="22"/>
          <w:lang w:val="en-GB"/>
        </w:rPr>
        <w:t>evaluation reports; a resolution shall be adopted if a simple majority of the members present vote in favour of it.</w:t>
      </w:r>
    </w:p>
    <w:p w14:paraId="5EE56A6D" w14:textId="5B44586F" w:rsidR="00A66AFF" w:rsidRPr="0077222B" w:rsidRDefault="3A70B955" w:rsidP="22963FEF">
      <w:pPr>
        <w:pStyle w:val="Odstavecseseznamem"/>
        <w:numPr>
          <w:ilvl w:val="1"/>
          <w:numId w:val="42"/>
        </w:numPr>
        <w:rPr>
          <w:rFonts w:eastAsia="Yu Mincho" w:hint="eastAsia"/>
          <w:sz w:val="22"/>
          <w:szCs w:val="22"/>
          <w:lang w:val="en-GB"/>
        </w:rPr>
      </w:pPr>
      <w:r w:rsidRPr="0077222B">
        <w:rPr>
          <w:rFonts w:eastAsia="Yu Mincho"/>
          <w:sz w:val="22"/>
          <w:szCs w:val="22"/>
          <w:lang w:val="en-GB"/>
        </w:rPr>
        <w:t xml:space="preserve">Based on the results of the </w:t>
      </w:r>
      <w:r w:rsidR="3D526114" w:rsidRPr="0077222B">
        <w:rPr>
          <w:rFonts w:eastAsia="Yu Mincho"/>
          <w:sz w:val="22"/>
          <w:szCs w:val="22"/>
          <w:lang w:val="en-GB"/>
        </w:rPr>
        <w:t>expert</w:t>
      </w:r>
      <w:r w:rsidRPr="0077222B">
        <w:rPr>
          <w:rFonts w:eastAsia="Yu Mincho"/>
          <w:sz w:val="22"/>
          <w:szCs w:val="22"/>
          <w:lang w:val="en-GB"/>
        </w:rPr>
        <w:t xml:space="preserve"> evaluation, the Grant Committee may propose amendments to the project (conditional approval) and invite the </w:t>
      </w:r>
      <w:r w:rsidR="607719C7" w:rsidRPr="0077222B">
        <w:rPr>
          <w:rFonts w:eastAsia="Yu Mincho"/>
          <w:sz w:val="22"/>
          <w:szCs w:val="22"/>
          <w:lang w:val="en-GB"/>
        </w:rPr>
        <w:t>main researcher</w:t>
      </w:r>
      <w:r w:rsidRPr="0077222B">
        <w:rPr>
          <w:rFonts w:eastAsia="Yu Mincho"/>
          <w:sz w:val="22"/>
          <w:szCs w:val="22"/>
          <w:lang w:val="en-GB"/>
        </w:rPr>
        <w:t xml:space="preserve"> to refine the application. In such a case, the grant may be conditionally approved, provided that the </w:t>
      </w:r>
      <w:r w:rsidR="30365B5E" w:rsidRPr="0077222B">
        <w:rPr>
          <w:rFonts w:eastAsia="Yu Mincho"/>
          <w:sz w:val="22"/>
          <w:szCs w:val="22"/>
          <w:lang w:val="en-GB"/>
        </w:rPr>
        <w:t xml:space="preserve">main researcher </w:t>
      </w:r>
      <w:r w:rsidRPr="0077222B">
        <w:rPr>
          <w:rFonts w:eastAsia="Yu Mincho"/>
          <w:sz w:val="22"/>
          <w:szCs w:val="22"/>
          <w:lang w:val="en-GB"/>
        </w:rPr>
        <w:t>makes the specified amendments in accordance with the Grant Committee’s recommendation. The amendments must be made within the required timeframe set by the Grant Committee.</w:t>
      </w:r>
    </w:p>
    <w:p w14:paraId="2230B0FD" w14:textId="77777777" w:rsidR="00A66AFF" w:rsidRPr="0077222B" w:rsidRDefault="3A70B955" w:rsidP="22963FEF">
      <w:pPr>
        <w:pStyle w:val="Odstavecseseznamem"/>
        <w:numPr>
          <w:ilvl w:val="1"/>
          <w:numId w:val="42"/>
        </w:numPr>
        <w:rPr>
          <w:rFonts w:eastAsia="Yu Mincho" w:hint="eastAsia"/>
          <w:sz w:val="22"/>
          <w:szCs w:val="22"/>
          <w:lang w:val="en-GB"/>
        </w:rPr>
      </w:pPr>
      <w:r w:rsidRPr="0077222B">
        <w:rPr>
          <w:rFonts w:eastAsia="Yu Mincho"/>
          <w:sz w:val="22"/>
          <w:szCs w:val="22"/>
          <w:lang w:val="en-GB"/>
        </w:rPr>
        <w:t>The Grant Committee may approve the application with the following result:</w:t>
      </w:r>
    </w:p>
    <w:p w14:paraId="4102A823" w14:textId="77777777" w:rsidR="00A66AFF" w:rsidRPr="0077222B" w:rsidRDefault="3A70B955" w:rsidP="22963FEF">
      <w:pPr>
        <w:pStyle w:val="Odstavecseseznamem"/>
        <w:numPr>
          <w:ilvl w:val="2"/>
          <w:numId w:val="5"/>
        </w:numPr>
        <w:rPr>
          <w:rFonts w:eastAsia="Yu Mincho" w:hint="eastAsia"/>
          <w:sz w:val="22"/>
          <w:szCs w:val="22"/>
          <w:lang w:val="en-GB"/>
        </w:rPr>
      </w:pPr>
      <w:r w:rsidRPr="0077222B">
        <w:rPr>
          <w:rFonts w:eastAsia="Yu Mincho"/>
          <w:sz w:val="22"/>
          <w:szCs w:val="22"/>
          <w:lang w:val="en-GB"/>
        </w:rPr>
        <w:t>Approved without comments</w:t>
      </w:r>
    </w:p>
    <w:p w14:paraId="1DF91278" w14:textId="77777777" w:rsidR="00A66AFF" w:rsidRPr="0077222B" w:rsidRDefault="3A70B955" w:rsidP="22963FEF">
      <w:pPr>
        <w:pStyle w:val="Odstavecseseznamem"/>
        <w:numPr>
          <w:ilvl w:val="2"/>
          <w:numId w:val="5"/>
        </w:numPr>
        <w:rPr>
          <w:rFonts w:eastAsia="Yu Mincho" w:hint="eastAsia"/>
          <w:sz w:val="22"/>
          <w:szCs w:val="22"/>
          <w:lang w:val="en-GB"/>
        </w:rPr>
      </w:pPr>
      <w:r w:rsidRPr="0077222B">
        <w:rPr>
          <w:rFonts w:eastAsia="Yu Mincho"/>
          <w:sz w:val="22"/>
          <w:szCs w:val="22"/>
          <w:lang w:val="en-GB"/>
        </w:rPr>
        <w:t xml:space="preserve">Conditional approval </w:t>
      </w:r>
    </w:p>
    <w:p w14:paraId="77465191" w14:textId="77777777" w:rsidR="00A66AFF" w:rsidRPr="0077222B" w:rsidRDefault="3A70B955" w:rsidP="22963FEF">
      <w:pPr>
        <w:pStyle w:val="Odstavecseseznamem"/>
        <w:numPr>
          <w:ilvl w:val="2"/>
          <w:numId w:val="5"/>
        </w:numPr>
        <w:rPr>
          <w:rFonts w:eastAsia="Yu Mincho" w:hint="eastAsia"/>
          <w:sz w:val="22"/>
          <w:szCs w:val="22"/>
          <w:lang w:val="en-GB"/>
        </w:rPr>
      </w:pPr>
      <w:r w:rsidRPr="0077222B">
        <w:rPr>
          <w:rFonts w:eastAsia="Yu Mincho"/>
          <w:sz w:val="22"/>
          <w:szCs w:val="22"/>
          <w:lang w:val="en-GB"/>
        </w:rPr>
        <w:t xml:space="preserve">Not approved </w:t>
      </w:r>
    </w:p>
    <w:p w14:paraId="5FB42EEB" w14:textId="62917650"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Comments in a conditional approval may relate to the settings of individual parameters of the return grant application, such as the </w:t>
      </w:r>
      <w:r w:rsidR="481268F1" w:rsidRPr="0077222B">
        <w:rPr>
          <w:sz w:val="22"/>
          <w:szCs w:val="22"/>
          <w:lang w:val="en-GB"/>
        </w:rPr>
        <w:t>main researcher</w:t>
      </w:r>
      <w:r w:rsidRPr="0077222B">
        <w:rPr>
          <w:sz w:val="22"/>
          <w:szCs w:val="22"/>
          <w:lang w:val="en-GB"/>
        </w:rPr>
        <w:t>’s workload, the support team’s workload, the mentor’s level of involvement, the</w:t>
      </w:r>
      <w:r w:rsidR="56648814" w:rsidRPr="0077222B">
        <w:rPr>
          <w:sz w:val="22"/>
          <w:szCs w:val="22"/>
          <w:lang w:val="en-GB"/>
        </w:rPr>
        <w:t xml:space="preserve"> </w:t>
      </w:r>
      <w:r w:rsidRPr="0077222B">
        <w:rPr>
          <w:sz w:val="22"/>
          <w:szCs w:val="22"/>
          <w:lang w:val="en-GB"/>
        </w:rPr>
        <w:t xml:space="preserve">costs of the </w:t>
      </w:r>
      <w:r w:rsidR="22A88AE6" w:rsidRPr="0077222B">
        <w:rPr>
          <w:sz w:val="22"/>
          <w:szCs w:val="22"/>
          <w:lang w:val="en-GB"/>
        </w:rPr>
        <w:t>main researcher</w:t>
      </w:r>
      <w:r w:rsidRPr="0077222B">
        <w:rPr>
          <w:sz w:val="22"/>
          <w:szCs w:val="22"/>
          <w:lang w:val="en-GB"/>
        </w:rPr>
        <w:t xml:space="preserve">’s training, the scope of the promised outputs, etc.  The </w:t>
      </w:r>
      <w:r w:rsidR="71265474" w:rsidRPr="0077222B">
        <w:rPr>
          <w:sz w:val="22"/>
          <w:szCs w:val="22"/>
          <w:lang w:val="en-GB"/>
        </w:rPr>
        <w:t>main researcher</w:t>
      </w:r>
      <w:r w:rsidRPr="0077222B">
        <w:rPr>
          <w:sz w:val="22"/>
          <w:szCs w:val="22"/>
          <w:lang w:val="en-GB"/>
        </w:rPr>
        <w:t xml:space="preserve"> is required to incorporate the comments in accordance with the instructions sent to the email address provided in the application within 5 working days. These changes will subsequently be reflected in the Return Grant Agreement.</w:t>
      </w:r>
    </w:p>
    <w:p w14:paraId="1E78E855"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number of applications to be supported corresponds to the call’s allocation. </w:t>
      </w:r>
    </w:p>
    <w:p w14:paraId="1F75BB21"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lastRenderedPageBreak/>
        <w:t>In the event of a tie in points awarded to applicants who are on the cusp of the call’s allocation – that is, in a situation where only one further project can be supported within the allocation, but the list of recommended applications includes applications with the same number of points – the Grant Committee shall decide on the next steps.</w:t>
      </w:r>
    </w:p>
    <w:p w14:paraId="0298A7F3"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The Grant Committee is authorised to decide even in cases not expressly covered by these rules.</w:t>
      </w:r>
    </w:p>
    <w:p w14:paraId="356FC947" w14:textId="5B3C80B0" w:rsidR="00A66AFF" w:rsidRPr="0077222B" w:rsidRDefault="3A70B955" w:rsidP="3674AABB">
      <w:pPr>
        <w:pStyle w:val="Odstavecseseznamem"/>
        <w:numPr>
          <w:ilvl w:val="1"/>
          <w:numId w:val="42"/>
        </w:numPr>
        <w:rPr>
          <w:sz w:val="22"/>
          <w:szCs w:val="22"/>
          <w:lang w:val="en-GB"/>
        </w:rPr>
      </w:pPr>
      <w:r w:rsidRPr="0077222B">
        <w:rPr>
          <w:sz w:val="22"/>
          <w:szCs w:val="22"/>
          <w:lang w:val="en-GB"/>
        </w:rPr>
        <w:t xml:space="preserve">An authorised member of staff from the </w:t>
      </w:r>
      <w:r w:rsidR="1ED9E8D1" w:rsidRPr="0077222B">
        <w:rPr>
          <w:sz w:val="22"/>
          <w:szCs w:val="22"/>
          <w:lang w:val="en-GB"/>
        </w:rPr>
        <w:t>Research Office</w:t>
      </w:r>
      <w:r w:rsidRPr="0077222B">
        <w:rPr>
          <w:sz w:val="22"/>
          <w:szCs w:val="22"/>
          <w:lang w:val="en-GB"/>
        </w:rPr>
        <w:t xml:space="preserve"> shall draw up a </w:t>
      </w:r>
      <w:proofErr w:type="spellStart"/>
      <w:r w:rsidR="22E20141" w:rsidRPr="0077222B">
        <w:rPr>
          <w:sz w:val="22"/>
          <w:szCs w:val="22"/>
          <w:lang w:val="en-GB"/>
        </w:rPr>
        <w:t>Závěrečný</w:t>
      </w:r>
      <w:proofErr w:type="spellEnd"/>
      <w:r w:rsidR="22E20141" w:rsidRPr="0077222B">
        <w:rPr>
          <w:sz w:val="22"/>
          <w:szCs w:val="22"/>
          <w:lang w:val="en-GB"/>
        </w:rPr>
        <w:t xml:space="preserve"> </w:t>
      </w:r>
      <w:proofErr w:type="spellStart"/>
      <w:r w:rsidR="22E20141" w:rsidRPr="0077222B">
        <w:rPr>
          <w:sz w:val="22"/>
          <w:szCs w:val="22"/>
          <w:lang w:val="en-GB"/>
        </w:rPr>
        <w:t>protokol</w:t>
      </w:r>
      <w:proofErr w:type="spellEnd"/>
      <w:r w:rsidR="22E20141" w:rsidRPr="0077222B">
        <w:rPr>
          <w:sz w:val="22"/>
          <w:szCs w:val="22"/>
          <w:lang w:val="en-GB"/>
        </w:rPr>
        <w:t xml:space="preserve"> </w:t>
      </w:r>
      <w:proofErr w:type="spellStart"/>
      <w:r w:rsidR="22E20141" w:rsidRPr="0077222B">
        <w:rPr>
          <w:sz w:val="22"/>
          <w:szCs w:val="22"/>
          <w:lang w:val="en-GB"/>
        </w:rPr>
        <w:t>výběru</w:t>
      </w:r>
      <w:proofErr w:type="spellEnd"/>
      <w:r w:rsidR="22E20141" w:rsidRPr="0077222B">
        <w:rPr>
          <w:sz w:val="22"/>
          <w:szCs w:val="22"/>
          <w:lang w:val="en-GB"/>
        </w:rPr>
        <w:t xml:space="preserve"> </w:t>
      </w:r>
      <w:proofErr w:type="spellStart"/>
      <w:r w:rsidR="22E20141" w:rsidRPr="0077222B">
        <w:rPr>
          <w:sz w:val="22"/>
          <w:szCs w:val="22"/>
          <w:lang w:val="en-GB"/>
        </w:rPr>
        <w:t>projektů</w:t>
      </w:r>
      <w:proofErr w:type="spellEnd"/>
      <w:r w:rsidRPr="0077222B">
        <w:rPr>
          <w:b/>
          <w:bCs/>
          <w:sz w:val="22"/>
          <w:szCs w:val="22"/>
          <w:lang w:val="en-GB"/>
        </w:rPr>
        <w:t xml:space="preserve"> </w:t>
      </w:r>
      <w:r w:rsidRPr="0077222B">
        <w:rPr>
          <w:sz w:val="22"/>
          <w:szCs w:val="22"/>
          <w:lang w:val="en-GB"/>
        </w:rPr>
        <w:t xml:space="preserve">(Annex No. 12: </w:t>
      </w:r>
      <w:proofErr w:type="spellStart"/>
      <w:r w:rsidR="4E7C87B4" w:rsidRPr="0077222B">
        <w:rPr>
          <w:sz w:val="22"/>
          <w:szCs w:val="22"/>
          <w:lang w:val="en-GB"/>
        </w:rPr>
        <w:t>Závěrečný</w:t>
      </w:r>
      <w:proofErr w:type="spellEnd"/>
      <w:r w:rsidR="4E7C87B4" w:rsidRPr="0077222B">
        <w:rPr>
          <w:sz w:val="22"/>
          <w:szCs w:val="22"/>
          <w:lang w:val="en-GB"/>
        </w:rPr>
        <w:t xml:space="preserve"> </w:t>
      </w:r>
      <w:proofErr w:type="spellStart"/>
      <w:r w:rsidR="4E7C87B4" w:rsidRPr="0077222B">
        <w:rPr>
          <w:sz w:val="22"/>
          <w:szCs w:val="22"/>
          <w:lang w:val="en-GB"/>
        </w:rPr>
        <w:t>protokol</w:t>
      </w:r>
      <w:proofErr w:type="spellEnd"/>
      <w:r w:rsidR="4E7C87B4" w:rsidRPr="0077222B">
        <w:rPr>
          <w:sz w:val="22"/>
          <w:szCs w:val="22"/>
          <w:lang w:val="en-GB"/>
        </w:rPr>
        <w:t xml:space="preserve"> </w:t>
      </w:r>
      <w:proofErr w:type="spellStart"/>
      <w:r w:rsidR="4E7C87B4" w:rsidRPr="0077222B">
        <w:rPr>
          <w:sz w:val="22"/>
          <w:szCs w:val="22"/>
          <w:lang w:val="en-GB"/>
        </w:rPr>
        <w:t>výběru</w:t>
      </w:r>
      <w:proofErr w:type="spellEnd"/>
      <w:r w:rsidR="4E7C87B4" w:rsidRPr="0077222B">
        <w:rPr>
          <w:sz w:val="22"/>
          <w:szCs w:val="22"/>
          <w:lang w:val="en-GB"/>
        </w:rPr>
        <w:t xml:space="preserve"> </w:t>
      </w:r>
      <w:proofErr w:type="spellStart"/>
      <w:r w:rsidR="4E7C87B4" w:rsidRPr="0077222B">
        <w:rPr>
          <w:sz w:val="22"/>
          <w:szCs w:val="22"/>
          <w:lang w:val="en-GB"/>
        </w:rPr>
        <w:t>projektů</w:t>
      </w:r>
      <w:proofErr w:type="spellEnd"/>
      <w:r w:rsidRPr="0077222B">
        <w:rPr>
          <w:sz w:val="22"/>
          <w:szCs w:val="22"/>
          <w:lang w:val="en-GB"/>
        </w:rPr>
        <w:t xml:space="preserve"> regarding the </w:t>
      </w:r>
      <w:r w:rsidR="0D7C30A9" w:rsidRPr="0077222B">
        <w:rPr>
          <w:sz w:val="22"/>
          <w:szCs w:val="22"/>
          <w:lang w:val="en-GB"/>
        </w:rPr>
        <w:t>result</w:t>
      </w:r>
      <w:r w:rsidRPr="0077222B">
        <w:rPr>
          <w:sz w:val="22"/>
          <w:szCs w:val="22"/>
          <w:lang w:val="en-GB"/>
        </w:rPr>
        <w:t xml:space="preserve"> of the third phase evaluation.</w:t>
      </w:r>
    </w:p>
    <w:p w14:paraId="1C8984E2" w14:textId="3A2C41E5" w:rsidR="00A66AFF" w:rsidRPr="0077222B" w:rsidRDefault="3A70B955" w:rsidP="22963FEF">
      <w:pPr>
        <w:pStyle w:val="Odstavecseseznamem"/>
        <w:numPr>
          <w:ilvl w:val="1"/>
          <w:numId w:val="42"/>
        </w:numPr>
        <w:rPr>
          <w:sz w:val="22"/>
          <w:szCs w:val="22"/>
          <w:lang w:val="en-GB"/>
        </w:rPr>
      </w:pPr>
      <w:r w:rsidRPr="0077222B">
        <w:rPr>
          <w:sz w:val="22"/>
          <w:szCs w:val="22"/>
          <w:lang w:val="en-GB"/>
        </w:rPr>
        <w:t xml:space="preserve">The </w:t>
      </w:r>
      <w:r w:rsidR="169FC78B" w:rsidRPr="0077222B">
        <w:rPr>
          <w:sz w:val="22"/>
          <w:szCs w:val="22"/>
          <w:lang w:val="en-GB"/>
        </w:rPr>
        <w:t>main researcher</w:t>
      </w:r>
      <w:r w:rsidRPr="0077222B">
        <w:rPr>
          <w:sz w:val="22"/>
          <w:szCs w:val="22"/>
          <w:lang w:val="en-GB"/>
        </w:rPr>
        <w:t xml:space="preserve"> will be notified in writing of the </w:t>
      </w:r>
      <w:r w:rsidR="39481CA2" w:rsidRPr="0077222B">
        <w:rPr>
          <w:sz w:val="22"/>
          <w:szCs w:val="22"/>
          <w:lang w:val="en-GB"/>
        </w:rPr>
        <w:t>result</w:t>
      </w:r>
      <w:r w:rsidRPr="0077222B">
        <w:rPr>
          <w:sz w:val="22"/>
          <w:szCs w:val="22"/>
          <w:lang w:val="en-GB"/>
        </w:rPr>
        <w:t xml:space="preserve"> of the return grant application </w:t>
      </w:r>
      <w:r w:rsidR="12271FA5" w:rsidRPr="0077222B">
        <w:rPr>
          <w:sz w:val="22"/>
          <w:szCs w:val="22"/>
          <w:lang w:val="en-GB"/>
        </w:rPr>
        <w:t xml:space="preserve">evaluation </w:t>
      </w:r>
      <w:r w:rsidRPr="0077222B">
        <w:rPr>
          <w:sz w:val="22"/>
          <w:szCs w:val="22"/>
          <w:lang w:val="en-GB"/>
        </w:rPr>
        <w:t>at the email address provided in the application.</w:t>
      </w:r>
    </w:p>
    <w:p w14:paraId="62BBA5A5"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The decision of the Grant Committee is final and cannot be appealed.</w:t>
      </w:r>
    </w:p>
    <w:p w14:paraId="53CE9916" w14:textId="1DFEB671" w:rsidR="00A66AFF" w:rsidRPr="0077222B" w:rsidRDefault="3A70B955" w:rsidP="22963FEF">
      <w:pPr>
        <w:pStyle w:val="Odstavecseseznamem"/>
        <w:numPr>
          <w:ilvl w:val="0"/>
          <w:numId w:val="42"/>
        </w:numPr>
        <w:rPr>
          <w:b/>
          <w:bCs/>
          <w:sz w:val="22"/>
          <w:szCs w:val="22"/>
          <w:lang w:val="en-GB"/>
        </w:rPr>
      </w:pPr>
      <w:r w:rsidRPr="0077222B">
        <w:rPr>
          <w:b/>
          <w:bCs/>
          <w:sz w:val="22"/>
          <w:szCs w:val="22"/>
          <w:lang w:val="en-GB"/>
        </w:rPr>
        <w:t xml:space="preserve">Phase 4: Signing of the </w:t>
      </w:r>
      <w:r w:rsidR="3DF8C56E" w:rsidRPr="0077222B">
        <w:rPr>
          <w:b/>
          <w:bCs/>
          <w:sz w:val="22"/>
          <w:szCs w:val="22"/>
          <w:lang w:val="en-GB"/>
        </w:rPr>
        <w:t>agreement</w:t>
      </w:r>
    </w:p>
    <w:p w14:paraId="37D3BB48" w14:textId="3BEEF5C1" w:rsidR="00A66AFF" w:rsidRPr="0077222B" w:rsidRDefault="3A70B955" w:rsidP="4EB615FA">
      <w:pPr>
        <w:pStyle w:val="Odstavecseseznamem"/>
        <w:numPr>
          <w:ilvl w:val="1"/>
          <w:numId w:val="42"/>
        </w:numPr>
        <w:rPr>
          <w:sz w:val="22"/>
          <w:szCs w:val="22"/>
          <w:lang w:val="en-GB"/>
        </w:rPr>
      </w:pPr>
      <w:r w:rsidRPr="0077222B">
        <w:rPr>
          <w:sz w:val="22"/>
          <w:szCs w:val="22"/>
          <w:lang w:val="en-GB"/>
        </w:rPr>
        <w:t>Funding for the project is provided on the basis of a</w:t>
      </w:r>
      <w:r w:rsidR="0E05F178" w:rsidRPr="0077222B">
        <w:rPr>
          <w:sz w:val="22"/>
          <w:szCs w:val="22"/>
          <w:lang w:val="en-GB"/>
        </w:rPr>
        <w:t>n agreement</w:t>
      </w:r>
      <w:r w:rsidRPr="0077222B">
        <w:rPr>
          <w:sz w:val="22"/>
          <w:szCs w:val="22"/>
          <w:lang w:val="en-GB"/>
        </w:rPr>
        <w:t xml:space="preserve"> concluded between the </w:t>
      </w:r>
      <w:r w:rsidR="5C7D5416" w:rsidRPr="0077222B">
        <w:rPr>
          <w:sz w:val="22"/>
          <w:szCs w:val="22"/>
          <w:lang w:val="en-GB"/>
        </w:rPr>
        <w:t>main researcher and V</w:t>
      </w:r>
      <w:r w:rsidR="0A5EDE28" w:rsidRPr="0077222B">
        <w:rPr>
          <w:sz w:val="22"/>
          <w:szCs w:val="22"/>
          <w:lang w:val="en-GB"/>
        </w:rPr>
        <w:t>Š</w:t>
      </w:r>
      <w:r w:rsidR="5C7D5416" w:rsidRPr="0077222B">
        <w:rPr>
          <w:sz w:val="22"/>
          <w:szCs w:val="22"/>
          <w:lang w:val="en-GB"/>
        </w:rPr>
        <w:t>E</w:t>
      </w:r>
      <w:r w:rsidRPr="0077222B">
        <w:rPr>
          <w:sz w:val="22"/>
          <w:szCs w:val="22"/>
          <w:lang w:val="en-GB"/>
        </w:rPr>
        <w:t xml:space="preserve">. The </w:t>
      </w:r>
      <w:r w:rsidR="586FBF7E" w:rsidRPr="0077222B">
        <w:rPr>
          <w:sz w:val="22"/>
          <w:szCs w:val="22"/>
          <w:lang w:val="en-GB"/>
        </w:rPr>
        <w:t>agreement is signed on behalf of V</w:t>
      </w:r>
      <w:r w:rsidR="294A765A" w:rsidRPr="0077222B">
        <w:rPr>
          <w:sz w:val="22"/>
          <w:szCs w:val="22"/>
          <w:lang w:val="en-GB"/>
        </w:rPr>
        <w:t>Š</w:t>
      </w:r>
      <w:r w:rsidR="586FBF7E" w:rsidRPr="0077222B">
        <w:rPr>
          <w:sz w:val="22"/>
          <w:szCs w:val="22"/>
          <w:lang w:val="en-GB"/>
        </w:rPr>
        <w:t xml:space="preserve">E by the Rector. </w:t>
      </w:r>
    </w:p>
    <w:p w14:paraId="50C48E46" w14:textId="6870E0BE" w:rsidR="00A66AFF" w:rsidRPr="0077222B" w:rsidRDefault="3A70B955" w:rsidP="3674AABB">
      <w:pPr>
        <w:pStyle w:val="Odstavecseseznamem"/>
        <w:numPr>
          <w:ilvl w:val="1"/>
          <w:numId w:val="42"/>
        </w:numPr>
        <w:rPr>
          <w:sz w:val="22"/>
          <w:szCs w:val="22"/>
          <w:lang w:val="en-GB"/>
        </w:rPr>
      </w:pPr>
      <w:bookmarkStart w:id="0" w:name="_Hlk191362012"/>
      <w:r w:rsidRPr="0077222B">
        <w:rPr>
          <w:sz w:val="22"/>
          <w:szCs w:val="22"/>
          <w:lang w:val="en-GB"/>
        </w:rPr>
        <w:t>Immediately following the Grant Committee</w:t>
      </w:r>
      <w:r w:rsidR="49FE8376" w:rsidRPr="0077222B">
        <w:rPr>
          <w:sz w:val="22"/>
          <w:szCs w:val="22"/>
          <w:lang w:val="en-GB"/>
        </w:rPr>
        <w:t xml:space="preserve"> </w:t>
      </w:r>
      <w:r w:rsidRPr="0077222B">
        <w:rPr>
          <w:sz w:val="22"/>
          <w:szCs w:val="22"/>
          <w:lang w:val="en-GB"/>
        </w:rPr>
        <w:t xml:space="preserve">meeting, successful </w:t>
      </w:r>
      <w:r w:rsidR="3DC006E3" w:rsidRPr="0077222B">
        <w:rPr>
          <w:sz w:val="22"/>
          <w:szCs w:val="22"/>
          <w:lang w:val="en-GB"/>
        </w:rPr>
        <w:t>main researchers</w:t>
      </w:r>
      <w:r w:rsidRPr="0077222B">
        <w:rPr>
          <w:sz w:val="22"/>
          <w:szCs w:val="22"/>
          <w:lang w:val="en-GB"/>
        </w:rPr>
        <w:t xml:space="preserve"> are invited to accept the </w:t>
      </w:r>
      <w:r w:rsidR="3B7800A5" w:rsidRPr="0077222B">
        <w:rPr>
          <w:sz w:val="22"/>
          <w:szCs w:val="22"/>
          <w:lang w:val="en-GB"/>
        </w:rPr>
        <w:t>return grant</w:t>
      </w:r>
      <w:r w:rsidRPr="0077222B">
        <w:rPr>
          <w:sz w:val="22"/>
          <w:szCs w:val="22"/>
          <w:lang w:val="en-GB"/>
        </w:rPr>
        <w:t xml:space="preserve"> and sign the </w:t>
      </w:r>
      <w:r w:rsidR="20048AAA" w:rsidRPr="0077222B">
        <w:rPr>
          <w:sz w:val="22"/>
          <w:szCs w:val="22"/>
          <w:lang w:val="en-GB"/>
        </w:rPr>
        <w:t>agreemen</w:t>
      </w:r>
      <w:r w:rsidRPr="0077222B">
        <w:rPr>
          <w:sz w:val="22"/>
          <w:szCs w:val="22"/>
          <w:lang w:val="en-GB"/>
        </w:rPr>
        <w:t xml:space="preserve">t (Annex No. 13: Return Grant </w:t>
      </w:r>
      <w:r w:rsidR="5AFAF6A5" w:rsidRPr="0077222B">
        <w:rPr>
          <w:sz w:val="22"/>
          <w:szCs w:val="22"/>
          <w:lang w:val="en-GB"/>
        </w:rPr>
        <w:t>Agreement</w:t>
      </w:r>
      <w:r w:rsidRPr="0077222B">
        <w:rPr>
          <w:sz w:val="22"/>
          <w:szCs w:val="22"/>
          <w:lang w:val="en-GB"/>
        </w:rPr>
        <w:t>).</w:t>
      </w:r>
    </w:p>
    <w:p w14:paraId="1F92FA75" w14:textId="52A5B186" w:rsidR="00A66AFF" w:rsidRPr="0077222B" w:rsidRDefault="2A31956C" w:rsidP="22963FEF">
      <w:pPr>
        <w:pStyle w:val="Odstavecseseznamem"/>
        <w:numPr>
          <w:ilvl w:val="1"/>
          <w:numId w:val="42"/>
        </w:numPr>
        <w:rPr>
          <w:sz w:val="22"/>
          <w:szCs w:val="22"/>
          <w:lang w:val="en-GB"/>
        </w:rPr>
      </w:pPr>
      <w:r w:rsidRPr="0077222B">
        <w:rPr>
          <w:sz w:val="22"/>
          <w:szCs w:val="22"/>
          <w:lang w:val="en-GB"/>
        </w:rPr>
        <w:t xml:space="preserve">If the main researcher </w:t>
      </w:r>
      <w:r w:rsidR="3A70B955" w:rsidRPr="0077222B">
        <w:rPr>
          <w:sz w:val="22"/>
          <w:szCs w:val="22"/>
          <w:lang w:val="en-GB"/>
        </w:rPr>
        <w:t>decline</w:t>
      </w:r>
      <w:r w:rsidR="0AA3CCEF" w:rsidRPr="0077222B">
        <w:rPr>
          <w:sz w:val="22"/>
          <w:szCs w:val="22"/>
          <w:lang w:val="en-GB"/>
        </w:rPr>
        <w:t>s to implement the return grant, an authorized member of staff from the Research Office will invite the next researcher in line, as per the Final Rep</w:t>
      </w:r>
      <w:r w:rsidR="0B236B1E" w:rsidRPr="0077222B">
        <w:rPr>
          <w:sz w:val="22"/>
          <w:szCs w:val="22"/>
          <w:lang w:val="en-GB"/>
        </w:rPr>
        <w:t xml:space="preserve">ort on Project Selection. </w:t>
      </w:r>
      <w:r w:rsidR="3A70B955" w:rsidRPr="0077222B">
        <w:rPr>
          <w:sz w:val="22"/>
          <w:szCs w:val="22"/>
          <w:lang w:val="en-GB"/>
        </w:rPr>
        <w:t xml:space="preserve"> </w:t>
      </w:r>
    </w:p>
    <w:bookmarkEnd w:id="0"/>
    <w:p w14:paraId="649F2AFA" w14:textId="77777777" w:rsidR="00A66AFF" w:rsidRPr="0077222B" w:rsidRDefault="3A70B955" w:rsidP="22963FEF">
      <w:pPr>
        <w:pStyle w:val="Odstavecseseznamem"/>
        <w:numPr>
          <w:ilvl w:val="1"/>
          <w:numId w:val="42"/>
        </w:numPr>
        <w:rPr>
          <w:sz w:val="22"/>
          <w:szCs w:val="22"/>
          <w:lang w:val="en-GB"/>
        </w:rPr>
      </w:pPr>
      <w:r w:rsidRPr="0077222B">
        <w:rPr>
          <w:sz w:val="22"/>
          <w:szCs w:val="22"/>
          <w:lang w:val="en-GB"/>
        </w:rPr>
        <w:t>The Return Grant Agreement shall be drawn up in two originals. The Return Grant Application Calculator (Annex No. 2: Return Grant Application Calculator) is a mandatory part of the agreement.</w:t>
      </w:r>
    </w:p>
    <w:p w14:paraId="494095CE" w14:textId="5EC38B79" w:rsidR="00A66AFF" w:rsidRPr="0077222B" w:rsidRDefault="3A70B955" w:rsidP="22963FEF">
      <w:pPr>
        <w:pStyle w:val="Nadpis2"/>
        <w:rPr>
          <w:rFonts w:hint="eastAsia"/>
          <w:lang w:val="en-GB"/>
        </w:rPr>
      </w:pPr>
      <w:r w:rsidRPr="0077222B">
        <w:rPr>
          <w:lang w:val="en-GB"/>
        </w:rPr>
        <w:t>D</w:t>
      </w:r>
      <w:r w:rsidR="7E745F61" w:rsidRPr="0077222B">
        <w:rPr>
          <w:lang w:val="en-GB"/>
        </w:rPr>
        <w:t xml:space="preserve">. </w:t>
      </w:r>
      <w:r w:rsidRPr="0077222B">
        <w:rPr>
          <w:lang w:val="en-GB"/>
        </w:rPr>
        <w:t>Implementation of return grants</w:t>
      </w:r>
    </w:p>
    <w:p w14:paraId="4DBFE9A2" w14:textId="77777777" w:rsidR="00A66AFF" w:rsidRPr="0077222B" w:rsidRDefault="3A70B955" w:rsidP="22963FEF">
      <w:pPr>
        <w:pStyle w:val="Odstavecseseznamem"/>
        <w:numPr>
          <w:ilvl w:val="0"/>
          <w:numId w:val="44"/>
        </w:numPr>
        <w:rPr>
          <w:b/>
          <w:bCs/>
          <w:sz w:val="22"/>
          <w:szCs w:val="22"/>
          <w:lang w:val="en-GB"/>
        </w:rPr>
      </w:pPr>
      <w:r w:rsidRPr="0077222B">
        <w:rPr>
          <w:b/>
          <w:bCs/>
          <w:sz w:val="22"/>
          <w:szCs w:val="22"/>
          <w:lang w:val="en-GB"/>
        </w:rPr>
        <w:t xml:space="preserve">General information on the implementation of return grants: </w:t>
      </w:r>
    </w:p>
    <w:p w14:paraId="5672D7F9" w14:textId="77777777" w:rsidR="00A66AFF" w:rsidRPr="0077222B" w:rsidRDefault="3A70B955" w:rsidP="22963FEF">
      <w:pPr>
        <w:pStyle w:val="Odstavecseseznamem"/>
        <w:numPr>
          <w:ilvl w:val="1"/>
          <w:numId w:val="44"/>
        </w:numPr>
        <w:rPr>
          <w:sz w:val="22"/>
          <w:szCs w:val="22"/>
          <w:lang w:val="en-GB"/>
        </w:rPr>
      </w:pPr>
      <w:r w:rsidRPr="0077222B">
        <w:rPr>
          <w:sz w:val="22"/>
          <w:szCs w:val="22"/>
          <w:lang w:val="en-GB"/>
        </w:rPr>
        <w:t>The implementation of return grants is a comprehensive process aimed at facilitating the reintegration of researchers into the scientific community following a career break. This process involves administrative, organisational and scientific aspects that must be fulfilled to ensure the effective use of the funds provided and the achievement of the planned outputs.</w:t>
      </w:r>
    </w:p>
    <w:p w14:paraId="0ED4496C" w14:textId="30970B7C" w:rsidR="00A66AFF" w:rsidRPr="0077222B" w:rsidRDefault="3A70B955" w:rsidP="22963FEF">
      <w:pPr>
        <w:pStyle w:val="Odstavecseseznamem"/>
        <w:numPr>
          <w:ilvl w:val="1"/>
          <w:numId w:val="44"/>
        </w:numPr>
        <w:rPr>
          <w:sz w:val="22"/>
          <w:szCs w:val="22"/>
          <w:lang w:val="en-GB"/>
        </w:rPr>
      </w:pPr>
      <w:r w:rsidRPr="0077222B">
        <w:rPr>
          <w:sz w:val="22"/>
          <w:szCs w:val="22"/>
          <w:lang w:val="en-GB"/>
        </w:rPr>
        <w:t>Funding for the grant project is provided on the basis of a</w:t>
      </w:r>
      <w:r w:rsidR="575801C0" w:rsidRPr="0077222B">
        <w:rPr>
          <w:sz w:val="22"/>
          <w:szCs w:val="22"/>
          <w:lang w:val="en-GB"/>
        </w:rPr>
        <w:t>n agreement</w:t>
      </w:r>
      <w:r w:rsidRPr="0077222B">
        <w:rPr>
          <w:sz w:val="22"/>
          <w:szCs w:val="22"/>
          <w:lang w:val="en-GB"/>
        </w:rPr>
        <w:t xml:space="preserve"> concluded between the</w:t>
      </w:r>
      <w:r w:rsidR="09BEDBB9" w:rsidRPr="0077222B">
        <w:rPr>
          <w:sz w:val="22"/>
          <w:szCs w:val="22"/>
          <w:lang w:val="en-GB"/>
        </w:rPr>
        <w:t xml:space="preserve"> main researcher and V</w:t>
      </w:r>
      <w:r w:rsidR="731C3C63" w:rsidRPr="0077222B">
        <w:rPr>
          <w:sz w:val="22"/>
          <w:szCs w:val="22"/>
          <w:lang w:val="en-GB"/>
        </w:rPr>
        <w:t>Š</w:t>
      </w:r>
      <w:r w:rsidR="09BEDBB9" w:rsidRPr="0077222B">
        <w:rPr>
          <w:sz w:val="22"/>
          <w:szCs w:val="22"/>
          <w:lang w:val="en-GB"/>
        </w:rPr>
        <w:t xml:space="preserve">E. </w:t>
      </w:r>
    </w:p>
    <w:p w14:paraId="0154244A" w14:textId="07BCFE89" w:rsidR="3A70B955" w:rsidRPr="0077222B" w:rsidRDefault="3A70B955" w:rsidP="22963FEF">
      <w:pPr>
        <w:pStyle w:val="Odstavecseseznamem"/>
        <w:numPr>
          <w:ilvl w:val="1"/>
          <w:numId w:val="44"/>
        </w:numPr>
        <w:rPr>
          <w:sz w:val="22"/>
          <w:szCs w:val="22"/>
          <w:lang w:val="en-GB"/>
        </w:rPr>
      </w:pPr>
      <w:r w:rsidRPr="0077222B">
        <w:rPr>
          <w:sz w:val="22"/>
          <w:szCs w:val="22"/>
          <w:lang w:val="en-GB"/>
        </w:rPr>
        <w:t>The administration of the return grant implementation process at V</w:t>
      </w:r>
      <w:r w:rsidR="299BC137" w:rsidRPr="0077222B">
        <w:rPr>
          <w:sz w:val="22"/>
          <w:szCs w:val="22"/>
          <w:lang w:val="en-GB"/>
        </w:rPr>
        <w:t>Š</w:t>
      </w:r>
      <w:r w:rsidRPr="0077222B">
        <w:rPr>
          <w:sz w:val="22"/>
          <w:szCs w:val="22"/>
          <w:lang w:val="en-GB"/>
        </w:rPr>
        <w:t xml:space="preserve">E is handled by the </w:t>
      </w:r>
      <w:r w:rsidR="494D1FD5" w:rsidRPr="0077222B">
        <w:rPr>
          <w:sz w:val="22"/>
          <w:szCs w:val="22"/>
          <w:lang w:val="en-GB"/>
        </w:rPr>
        <w:t xml:space="preserve">Research Office. </w:t>
      </w:r>
    </w:p>
    <w:p w14:paraId="127CD189" w14:textId="6688BAFF" w:rsidR="00A66AFF" w:rsidRPr="0077222B" w:rsidRDefault="3A70B955" w:rsidP="22963FEF">
      <w:pPr>
        <w:pStyle w:val="Odstavecseseznamem"/>
        <w:numPr>
          <w:ilvl w:val="1"/>
          <w:numId w:val="44"/>
        </w:numPr>
        <w:rPr>
          <w:sz w:val="22"/>
          <w:szCs w:val="22"/>
          <w:lang w:val="en-GB"/>
        </w:rPr>
      </w:pPr>
      <w:r w:rsidRPr="0077222B">
        <w:rPr>
          <w:sz w:val="22"/>
          <w:szCs w:val="22"/>
          <w:lang w:val="en-GB"/>
        </w:rPr>
        <w:lastRenderedPageBreak/>
        <w:t xml:space="preserve">The </w:t>
      </w:r>
      <w:r w:rsidR="2C172DCD" w:rsidRPr="0077222B">
        <w:rPr>
          <w:sz w:val="22"/>
          <w:szCs w:val="22"/>
          <w:lang w:val="en-GB"/>
        </w:rPr>
        <w:t>main researcher</w:t>
      </w:r>
      <w:r w:rsidRPr="0077222B">
        <w:rPr>
          <w:sz w:val="22"/>
          <w:szCs w:val="22"/>
          <w:lang w:val="en-GB"/>
        </w:rPr>
        <w:t xml:space="preserve"> is responsible for the implementation of the return grant. </w:t>
      </w:r>
    </w:p>
    <w:p w14:paraId="597F313D" w14:textId="1BC2693B" w:rsidR="00A66AFF" w:rsidRPr="0077222B" w:rsidRDefault="3A70B955" w:rsidP="4EB615FA">
      <w:pPr>
        <w:pStyle w:val="Odstavecseseznamem"/>
        <w:numPr>
          <w:ilvl w:val="1"/>
          <w:numId w:val="44"/>
        </w:numPr>
        <w:rPr>
          <w:sz w:val="22"/>
          <w:szCs w:val="22"/>
          <w:lang w:val="en-GB"/>
        </w:rPr>
      </w:pPr>
      <w:r w:rsidRPr="0077222B">
        <w:rPr>
          <w:sz w:val="22"/>
          <w:szCs w:val="22"/>
          <w:lang w:val="en-GB"/>
        </w:rPr>
        <w:t xml:space="preserve">The </w:t>
      </w:r>
      <w:r w:rsidR="04B99F74" w:rsidRPr="0077222B">
        <w:rPr>
          <w:sz w:val="22"/>
          <w:szCs w:val="22"/>
          <w:lang w:val="en-GB"/>
        </w:rPr>
        <w:t>main researcher</w:t>
      </w:r>
      <w:r w:rsidRPr="0077222B">
        <w:rPr>
          <w:sz w:val="22"/>
          <w:szCs w:val="22"/>
          <w:lang w:val="en-GB"/>
        </w:rPr>
        <w:t xml:space="preserve"> and other members of the research team carry out the activities described in the return grant application in accordance with the rules and procedures of the V</w:t>
      </w:r>
      <w:r w:rsidR="5D6F54FD" w:rsidRPr="0077222B">
        <w:rPr>
          <w:sz w:val="22"/>
          <w:szCs w:val="22"/>
          <w:lang w:val="en-GB"/>
        </w:rPr>
        <w:t>Š</w:t>
      </w:r>
      <w:r w:rsidRPr="0077222B">
        <w:rPr>
          <w:sz w:val="22"/>
          <w:szCs w:val="22"/>
          <w:lang w:val="en-GB"/>
        </w:rPr>
        <w:t xml:space="preserve">E </w:t>
      </w:r>
      <w:r w:rsidR="316ECBF0" w:rsidRPr="0077222B">
        <w:rPr>
          <w:sz w:val="22"/>
          <w:szCs w:val="22"/>
          <w:lang w:val="en-GB"/>
        </w:rPr>
        <w:t>r</w:t>
      </w:r>
      <w:r w:rsidRPr="0077222B">
        <w:rPr>
          <w:sz w:val="22"/>
          <w:szCs w:val="22"/>
          <w:lang w:val="en-GB"/>
        </w:rPr>
        <w:t xml:space="preserve">eturn </w:t>
      </w:r>
      <w:r w:rsidR="6D807051" w:rsidRPr="0077222B">
        <w:rPr>
          <w:sz w:val="22"/>
          <w:szCs w:val="22"/>
          <w:lang w:val="en-GB"/>
        </w:rPr>
        <w:t>g</w:t>
      </w:r>
      <w:r w:rsidRPr="0077222B">
        <w:rPr>
          <w:sz w:val="22"/>
          <w:szCs w:val="22"/>
          <w:lang w:val="en-GB"/>
        </w:rPr>
        <w:t xml:space="preserve">rant </w:t>
      </w:r>
      <w:r w:rsidR="5B496084" w:rsidRPr="0077222B">
        <w:rPr>
          <w:sz w:val="22"/>
          <w:szCs w:val="22"/>
          <w:lang w:val="en-GB"/>
        </w:rPr>
        <w:t>s</w:t>
      </w:r>
      <w:r w:rsidRPr="0077222B">
        <w:rPr>
          <w:sz w:val="22"/>
          <w:szCs w:val="22"/>
          <w:lang w:val="en-GB"/>
        </w:rPr>
        <w:t>cheme</w:t>
      </w:r>
      <w:r w:rsidR="061E4FEF" w:rsidRPr="0077222B">
        <w:rPr>
          <w:sz w:val="22"/>
          <w:szCs w:val="22"/>
          <w:lang w:val="en-GB"/>
        </w:rPr>
        <w:t>.</w:t>
      </w:r>
    </w:p>
    <w:p w14:paraId="7F90C68A" w14:textId="77777777" w:rsidR="00A66AFF" w:rsidRPr="0077222B" w:rsidRDefault="3A70B955" w:rsidP="22963FEF">
      <w:pPr>
        <w:pStyle w:val="Odstavecseseznamem"/>
        <w:numPr>
          <w:ilvl w:val="0"/>
          <w:numId w:val="44"/>
        </w:numPr>
        <w:rPr>
          <w:b/>
          <w:bCs/>
          <w:sz w:val="22"/>
          <w:szCs w:val="22"/>
          <w:lang w:val="en-GB"/>
        </w:rPr>
      </w:pPr>
      <w:r w:rsidRPr="0077222B">
        <w:rPr>
          <w:b/>
          <w:bCs/>
          <w:sz w:val="22"/>
          <w:szCs w:val="22"/>
          <w:lang w:val="en-GB"/>
        </w:rPr>
        <w:t>Interim reporting and monitoring</w:t>
      </w:r>
    </w:p>
    <w:p w14:paraId="701D8854" w14:textId="0E19C209" w:rsidR="00A66AFF" w:rsidRPr="0077222B" w:rsidRDefault="66A39CA9" w:rsidP="22963FEF">
      <w:pPr>
        <w:pStyle w:val="Odstavecseseznamem"/>
        <w:numPr>
          <w:ilvl w:val="1"/>
          <w:numId w:val="44"/>
        </w:numPr>
        <w:rPr>
          <w:sz w:val="22"/>
          <w:szCs w:val="22"/>
          <w:lang w:val="en-GB"/>
        </w:rPr>
      </w:pPr>
      <w:r w:rsidRPr="0077222B">
        <w:rPr>
          <w:sz w:val="22"/>
          <w:szCs w:val="22"/>
          <w:lang w:val="en-GB"/>
        </w:rPr>
        <w:t>An authorized member of staff from the Research Office</w:t>
      </w:r>
      <w:r w:rsidR="3A70B955" w:rsidRPr="0077222B">
        <w:rPr>
          <w:sz w:val="22"/>
          <w:szCs w:val="22"/>
          <w:lang w:val="en-GB"/>
        </w:rPr>
        <w:t xml:space="preserve"> maintains records of the documentation for the grant project.</w:t>
      </w:r>
    </w:p>
    <w:p w14:paraId="3803E372" w14:textId="2349AD68" w:rsidR="00A66AFF" w:rsidRPr="0077222B" w:rsidRDefault="3A70B955" w:rsidP="3674AABB">
      <w:pPr>
        <w:pStyle w:val="Odstavecseseznamem"/>
        <w:numPr>
          <w:ilvl w:val="1"/>
          <w:numId w:val="44"/>
        </w:numPr>
        <w:rPr>
          <w:sz w:val="22"/>
          <w:szCs w:val="22"/>
          <w:lang w:val="en-GB"/>
        </w:rPr>
      </w:pPr>
      <w:r w:rsidRPr="0077222B">
        <w:rPr>
          <w:sz w:val="22"/>
          <w:szCs w:val="22"/>
          <w:lang w:val="en-GB"/>
        </w:rPr>
        <w:t xml:space="preserve">The </w:t>
      </w:r>
      <w:r w:rsidR="1852BB78" w:rsidRPr="0077222B">
        <w:rPr>
          <w:sz w:val="22"/>
          <w:szCs w:val="22"/>
          <w:lang w:val="en-GB"/>
        </w:rPr>
        <w:t xml:space="preserve">main researcher </w:t>
      </w:r>
      <w:r w:rsidRPr="0077222B">
        <w:rPr>
          <w:sz w:val="22"/>
          <w:szCs w:val="22"/>
          <w:lang w:val="en-GB"/>
        </w:rPr>
        <w:t xml:space="preserve">submits an Interim Activity Report every 6 months of the project’s implementation (Annex No. 14: </w:t>
      </w:r>
      <w:r w:rsidR="191CD596" w:rsidRPr="0077222B">
        <w:rPr>
          <w:sz w:val="22"/>
          <w:szCs w:val="22"/>
          <w:lang w:val="en-GB"/>
        </w:rPr>
        <w:t>Progress Report</w:t>
      </w:r>
      <w:r w:rsidRPr="0077222B">
        <w:rPr>
          <w:sz w:val="22"/>
          <w:szCs w:val="22"/>
          <w:lang w:val="en-GB"/>
        </w:rPr>
        <w:t xml:space="preserve">). </w:t>
      </w:r>
    </w:p>
    <w:p w14:paraId="083959AB" w14:textId="50256E21"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Interim Activity Reports are a key tool for monitoring the progress of the </w:t>
      </w:r>
      <w:r w:rsidR="4DB93B3B" w:rsidRPr="0077222B">
        <w:rPr>
          <w:sz w:val="22"/>
          <w:szCs w:val="22"/>
          <w:lang w:val="en-GB"/>
        </w:rPr>
        <w:t>return grant</w:t>
      </w:r>
      <w:r w:rsidRPr="0077222B">
        <w:rPr>
          <w:sz w:val="22"/>
          <w:szCs w:val="22"/>
          <w:lang w:val="en-GB"/>
        </w:rPr>
        <w:t xml:space="preserve"> and ensuring transparency in the management of funds. </w:t>
      </w:r>
    </w:p>
    <w:p w14:paraId="1F11D31D" w14:textId="68D3FB73" w:rsidR="3A70B955" w:rsidRPr="0077222B" w:rsidRDefault="3A70B955" w:rsidP="22963FEF">
      <w:pPr>
        <w:pStyle w:val="Odstavecseseznamem"/>
        <w:numPr>
          <w:ilvl w:val="1"/>
          <w:numId w:val="44"/>
        </w:numPr>
        <w:rPr>
          <w:sz w:val="22"/>
          <w:szCs w:val="22"/>
          <w:lang w:val="en-GB"/>
        </w:rPr>
      </w:pPr>
      <w:r w:rsidRPr="0077222B">
        <w:rPr>
          <w:sz w:val="22"/>
          <w:szCs w:val="22"/>
          <w:lang w:val="en-GB"/>
        </w:rPr>
        <w:t xml:space="preserve">Activity reports are uploaded via the Contact Centre, without the need for subsequent physical delivery to the </w:t>
      </w:r>
      <w:r w:rsidR="1D04914E" w:rsidRPr="0077222B">
        <w:rPr>
          <w:sz w:val="22"/>
          <w:szCs w:val="22"/>
          <w:lang w:val="en-GB"/>
        </w:rPr>
        <w:t>Research Office</w:t>
      </w:r>
      <w:r w:rsidRPr="0077222B">
        <w:rPr>
          <w:sz w:val="22"/>
          <w:szCs w:val="22"/>
          <w:lang w:val="en-GB"/>
        </w:rPr>
        <w:t xml:space="preserve">. The date of upload to the system is considered decisive for meeting the </w:t>
      </w:r>
      <w:r w:rsidR="1491D670" w:rsidRPr="0077222B">
        <w:rPr>
          <w:sz w:val="22"/>
          <w:szCs w:val="22"/>
          <w:lang w:val="en-GB"/>
        </w:rPr>
        <w:t>deadline, and</w:t>
      </w:r>
      <w:r w:rsidRPr="0077222B">
        <w:rPr>
          <w:sz w:val="22"/>
          <w:szCs w:val="22"/>
          <w:lang w:val="en-GB"/>
        </w:rPr>
        <w:t xml:space="preserve"> must be no later than 15 working days after the end of the period for which the Interim Activity Report is being submitted. Activity reports are signed by the </w:t>
      </w:r>
      <w:r w:rsidR="08476277" w:rsidRPr="0077222B">
        <w:rPr>
          <w:sz w:val="22"/>
          <w:szCs w:val="22"/>
          <w:lang w:val="en-GB"/>
        </w:rPr>
        <w:t>main researcher.</w:t>
      </w:r>
    </w:p>
    <w:p w14:paraId="5CAD5547" w14:textId="2473C268" w:rsidR="00A66AFF" w:rsidRPr="0077222B" w:rsidRDefault="3A70B955" w:rsidP="22963FEF">
      <w:pPr>
        <w:numPr>
          <w:ilvl w:val="1"/>
          <w:numId w:val="44"/>
        </w:numPr>
        <w:rPr>
          <w:sz w:val="22"/>
          <w:szCs w:val="22"/>
          <w:lang w:val="en-GB"/>
        </w:rPr>
      </w:pPr>
      <w:r w:rsidRPr="0077222B">
        <w:rPr>
          <w:sz w:val="22"/>
          <w:szCs w:val="22"/>
          <w:lang w:val="en-GB"/>
        </w:rPr>
        <w:t xml:space="preserve">Interim </w:t>
      </w:r>
      <w:r w:rsidR="54B791C8" w:rsidRPr="0077222B">
        <w:rPr>
          <w:sz w:val="22"/>
          <w:szCs w:val="22"/>
          <w:lang w:val="en-GB"/>
        </w:rPr>
        <w:t>A</w:t>
      </w:r>
      <w:r w:rsidRPr="0077222B">
        <w:rPr>
          <w:sz w:val="22"/>
          <w:szCs w:val="22"/>
          <w:lang w:val="en-GB"/>
        </w:rPr>
        <w:t xml:space="preserve">ctivity </w:t>
      </w:r>
      <w:r w:rsidR="58005B40" w:rsidRPr="0077222B">
        <w:rPr>
          <w:sz w:val="22"/>
          <w:szCs w:val="22"/>
          <w:lang w:val="en-GB"/>
        </w:rPr>
        <w:t>R</w:t>
      </w:r>
      <w:r w:rsidRPr="0077222B">
        <w:rPr>
          <w:sz w:val="22"/>
          <w:szCs w:val="22"/>
          <w:lang w:val="en-GB"/>
        </w:rPr>
        <w:t>eports include information particularly in the following areas:</w:t>
      </w:r>
    </w:p>
    <w:p w14:paraId="00AD60CF" w14:textId="77777777" w:rsidR="00A66AFF" w:rsidRPr="0077222B" w:rsidRDefault="3A70B955" w:rsidP="22963FEF">
      <w:pPr>
        <w:pStyle w:val="Odstavecseseznamem"/>
        <w:numPr>
          <w:ilvl w:val="2"/>
          <w:numId w:val="4"/>
        </w:numPr>
        <w:rPr>
          <w:sz w:val="22"/>
          <w:szCs w:val="22"/>
          <w:lang w:val="en-GB"/>
        </w:rPr>
      </w:pPr>
      <w:r w:rsidRPr="0077222B">
        <w:rPr>
          <w:sz w:val="22"/>
          <w:szCs w:val="22"/>
          <w:lang w:val="en-GB"/>
        </w:rPr>
        <w:t>Basic details of the return grant (duration, etc.);</w:t>
      </w:r>
    </w:p>
    <w:p w14:paraId="16679AC7" w14:textId="77777777" w:rsidR="00A66AFF" w:rsidRPr="0077222B" w:rsidRDefault="3A70B955" w:rsidP="22963FEF">
      <w:pPr>
        <w:pStyle w:val="Odstavecseseznamem"/>
        <w:numPr>
          <w:ilvl w:val="2"/>
          <w:numId w:val="4"/>
        </w:numPr>
        <w:rPr>
          <w:sz w:val="22"/>
          <w:szCs w:val="22"/>
          <w:lang w:val="en-GB"/>
        </w:rPr>
      </w:pPr>
      <w:r w:rsidRPr="0077222B">
        <w:rPr>
          <w:sz w:val="22"/>
          <w:szCs w:val="22"/>
          <w:lang w:val="en-GB"/>
        </w:rPr>
        <w:t>an overview of activities carried out during the period in question;</w:t>
      </w:r>
    </w:p>
    <w:p w14:paraId="1FA972E7" w14:textId="6CC84807" w:rsidR="00A66AFF" w:rsidRPr="0077222B" w:rsidRDefault="3A70B955" w:rsidP="22963FEF">
      <w:pPr>
        <w:pStyle w:val="Odstavecseseznamem"/>
        <w:numPr>
          <w:ilvl w:val="2"/>
          <w:numId w:val="4"/>
        </w:numPr>
        <w:rPr>
          <w:sz w:val="22"/>
          <w:szCs w:val="22"/>
          <w:lang w:val="en-GB"/>
        </w:rPr>
      </w:pPr>
      <w:r w:rsidRPr="0077222B">
        <w:rPr>
          <w:sz w:val="22"/>
          <w:szCs w:val="22"/>
          <w:lang w:val="en-GB"/>
        </w:rPr>
        <w:t xml:space="preserve">details of the </w:t>
      </w:r>
      <w:r w:rsidR="79BBD6C1" w:rsidRPr="0077222B">
        <w:rPr>
          <w:sz w:val="22"/>
          <w:szCs w:val="22"/>
          <w:lang w:val="en-GB"/>
        </w:rPr>
        <w:t>main</w:t>
      </w:r>
      <w:r w:rsidRPr="0077222B">
        <w:rPr>
          <w:sz w:val="22"/>
          <w:szCs w:val="22"/>
          <w:lang w:val="en-GB"/>
        </w:rPr>
        <w:t xml:space="preserve"> </w:t>
      </w:r>
      <w:r w:rsidR="79BBD6C1" w:rsidRPr="0077222B">
        <w:rPr>
          <w:sz w:val="22"/>
          <w:szCs w:val="22"/>
          <w:lang w:val="en-GB"/>
        </w:rPr>
        <w:t xml:space="preserve">researcher´s </w:t>
      </w:r>
      <w:r w:rsidRPr="0077222B">
        <w:rPr>
          <w:sz w:val="22"/>
          <w:szCs w:val="22"/>
          <w:lang w:val="en-GB"/>
        </w:rPr>
        <w:t>and team members’ involvement, including an overview of their working capacities;</w:t>
      </w:r>
    </w:p>
    <w:p w14:paraId="42A9C625" w14:textId="66EB29D0" w:rsidR="00A66AFF" w:rsidRPr="0077222B" w:rsidRDefault="3A70B955" w:rsidP="22963FEF">
      <w:pPr>
        <w:pStyle w:val="Odstavecseseznamem"/>
        <w:numPr>
          <w:ilvl w:val="2"/>
          <w:numId w:val="4"/>
        </w:numPr>
        <w:rPr>
          <w:sz w:val="22"/>
          <w:szCs w:val="22"/>
          <w:lang w:val="en-GB"/>
        </w:rPr>
      </w:pPr>
      <w:r w:rsidRPr="0077222B">
        <w:rPr>
          <w:sz w:val="22"/>
          <w:szCs w:val="22"/>
          <w:lang w:val="en-GB"/>
        </w:rPr>
        <w:t xml:space="preserve">an </w:t>
      </w:r>
      <w:r w:rsidR="269B56C4" w:rsidRPr="0077222B">
        <w:rPr>
          <w:sz w:val="22"/>
          <w:szCs w:val="22"/>
          <w:lang w:val="en-GB"/>
        </w:rPr>
        <w:t>evaluation</w:t>
      </w:r>
      <w:r w:rsidRPr="0077222B">
        <w:rPr>
          <w:sz w:val="22"/>
          <w:szCs w:val="22"/>
          <w:lang w:val="en-GB"/>
        </w:rPr>
        <w:t xml:space="preserve"> of progress and outputs achieved;</w:t>
      </w:r>
    </w:p>
    <w:p w14:paraId="062360CF" w14:textId="77777777" w:rsidR="00A66AFF" w:rsidRPr="0077222B" w:rsidRDefault="3A70B955" w:rsidP="22963FEF">
      <w:pPr>
        <w:pStyle w:val="Odstavecseseznamem"/>
        <w:numPr>
          <w:ilvl w:val="2"/>
          <w:numId w:val="4"/>
        </w:numPr>
        <w:rPr>
          <w:sz w:val="22"/>
          <w:szCs w:val="22"/>
          <w:lang w:val="en-GB"/>
        </w:rPr>
      </w:pPr>
      <w:r w:rsidRPr="0077222B">
        <w:rPr>
          <w:sz w:val="22"/>
          <w:szCs w:val="22"/>
          <w:lang w:val="en-GB"/>
        </w:rPr>
        <w:t>a description of any changes and the reasons for them;</w:t>
      </w:r>
    </w:p>
    <w:p w14:paraId="16459B73" w14:textId="48AA0218" w:rsidR="00A66AFF" w:rsidRPr="0077222B" w:rsidRDefault="78220653" w:rsidP="22963FEF">
      <w:pPr>
        <w:pStyle w:val="Odstavecseseznamem"/>
        <w:numPr>
          <w:ilvl w:val="2"/>
          <w:numId w:val="4"/>
        </w:numPr>
        <w:rPr>
          <w:sz w:val="22"/>
          <w:szCs w:val="22"/>
          <w:lang w:val="en-GB"/>
        </w:rPr>
      </w:pPr>
      <w:r w:rsidRPr="0077222B">
        <w:rPr>
          <w:sz w:val="22"/>
          <w:szCs w:val="22"/>
          <w:lang w:val="en-GB"/>
        </w:rPr>
        <w:t xml:space="preserve">a </w:t>
      </w:r>
      <w:r w:rsidR="3A70B955" w:rsidRPr="0077222B">
        <w:rPr>
          <w:sz w:val="22"/>
          <w:szCs w:val="22"/>
          <w:lang w:val="en-GB"/>
        </w:rPr>
        <w:t>plan of activities for the next reporting period;</w:t>
      </w:r>
    </w:p>
    <w:p w14:paraId="076951BD" w14:textId="47F6932E" w:rsidR="00A66AFF" w:rsidRPr="0077222B" w:rsidRDefault="3A70B955" w:rsidP="22963FEF">
      <w:pPr>
        <w:pStyle w:val="Odstavecseseznamem"/>
        <w:numPr>
          <w:ilvl w:val="2"/>
          <w:numId w:val="4"/>
        </w:numPr>
        <w:rPr>
          <w:sz w:val="22"/>
          <w:szCs w:val="22"/>
          <w:lang w:val="en-GB"/>
        </w:rPr>
      </w:pPr>
      <w:r w:rsidRPr="0077222B">
        <w:rPr>
          <w:sz w:val="22"/>
          <w:szCs w:val="22"/>
          <w:lang w:val="en-GB"/>
        </w:rPr>
        <w:t xml:space="preserve">a report on the </w:t>
      </w:r>
      <w:r w:rsidR="16FEE002" w:rsidRPr="0077222B">
        <w:rPr>
          <w:sz w:val="22"/>
          <w:szCs w:val="22"/>
          <w:lang w:val="en-GB"/>
        </w:rPr>
        <w:t xml:space="preserve">course of </w:t>
      </w:r>
      <w:r w:rsidRPr="0077222B">
        <w:rPr>
          <w:sz w:val="22"/>
          <w:szCs w:val="22"/>
          <w:lang w:val="en-GB"/>
        </w:rPr>
        <w:t>mobility, if carried out;</w:t>
      </w:r>
    </w:p>
    <w:p w14:paraId="6E7173A8" w14:textId="05575E14" w:rsidR="00A66AFF" w:rsidRPr="0077222B" w:rsidRDefault="3A70B955" w:rsidP="22963FEF">
      <w:pPr>
        <w:pStyle w:val="Odstavecseseznamem"/>
        <w:numPr>
          <w:ilvl w:val="2"/>
          <w:numId w:val="4"/>
        </w:numPr>
        <w:rPr>
          <w:sz w:val="22"/>
          <w:szCs w:val="22"/>
          <w:lang w:val="en-GB"/>
        </w:rPr>
      </w:pPr>
      <w:r w:rsidRPr="0077222B">
        <w:rPr>
          <w:sz w:val="22"/>
          <w:szCs w:val="22"/>
          <w:lang w:val="en-GB"/>
        </w:rPr>
        <w:t>an overview of data collected and utili</w:t>
      </w:r>
      <w:r w:rsidR="25C85817" w:rsidRPr="0077222B">
        <w:rPr>
          <w:sz w:val="22"/>
          <w:szCs w:val="22"/>
          <w:lang w:val="en-GB"/>
        </w:rPr>
        <w:t>z</w:t>
      </w:r>
      <w:r w:rsidRPr="0077222B">
        <w:rPr>
          <w:sz w:val="22"/>
          <w:szCs w:val="22"/>
          <w:lang w:val="en-GB"/>
        </w:rPr>
        <w:t>ed (where relevant to the report) via an updated Data Management Plan.</w:t>
      </w:r>
    </w:p>
    <w:p w14:paraId="116EF67C" w14:textId="77777777" w:rsidR="00A66AFF" w:rsidRPr="0077222B" w:rsidRDefault="3A70B955" w:rsidP="22963FEF">
      <w:pPr>
        <w:pStyle w:val="Odstavecseseznamem"/>
        <w:numPr>
          <w:ilvl w:val="1"/>
          <w:numId w:val="44"/>
        </w:numPr>
        <w:rPr>
          <w:sz w:val="22"/>
          <w:szCs w:val="22"/>
          <w:lang w:val="en-GB"/>
        </w:rPr>
      </w:pPr>
      <w:r w:rsidRPr="0077222B">
        <w:rPr>
          <w:sz w:val="22"/>
          <w:szCs w:val="22"/>
          <w:lang w:val="en-GB"/>
        </w:rPr>
        <w:t>Mandatory annexes to the Interim Activity Report:</w:t>
      </w:r>
    </w:p>
    <w:p w14:paraId="68F2AFA9" w14:textId="39136D00" w:rsidR="00A66AFF" w:rsidRPr="0077222B" w:rsidRDefault="3A70B955" w:rsidP="4EB615FA">
      <w:pPr>
        <w:pStyle w:val="Odstavecseseznamem"/>
        <w:numPr>
          <w:ilvl w:val="2"/>
          <w:numId w:val="3"/>
        </w:numPr>
        <w:rPr>
          <w:sz w:val="22"/>
          <w:szCs w:val="22"/>
          <w:lang w:val="en-GB"/>
        </w:rPr>
      </w:pPr>
      <w:r w:rsidRPr="0077222B">
        <w:rPr>
          <w:sz w:val="22"/>
          <w:szCs w:val="22"/>
          <w:lang w:val="en-GB"/>
        </w:rPr>
        <w:t xml:space="preserve">Updated Data Management Plan (Annex </w:t>
      </w:r>
      <w:r w:rsidR="11A96F67" w:rsidRPr="0077222B">
        <w:rPr>
          <w:sz w:val="22"/>
          <w:szCs w:val="22"/>
          <w:lang w:val="en-GB"/>
        </w:rPr>
        <w:t xml:space="preserve">No. </w:t>
      </w:r>
      <w:r w:rsidRPr="0077222B">
        <w:rPr>
          <w:sz w:val="22"/>
          <w:szCs w:val="22"/>
          <w:lang w:val="en-GB"/>
        </w:rPr>
        <w:t>15);</w:t>
      </w:r>
    </w:p>
    <w:p w14:paraId="4149E493" w14:textId="480CAC99" w:rsidR="00A66AFF" w:rsidRPr="0077222B" w:rsidRDefault="3A70B955" w:rsidP="4EB615FA">
      <w:pPr>
        <w:pStyle w:val="Odstavecseseznamem"/>
        <w:numPr>
          <w:ilvl w:val="2"/>
          <w:numId w:val="3"/>
        </w:numPr>
        <w:rPr>
          <w:sz w:val="22"/>
          <w:szCs w:val="22"/>
          <w:lang w:val="en-GB"/>
        </w:rPr>
      </w:pPr>
      <w:r w:rsidRPr="0077222B">
        <w:rPr>
          <w:sz w:val="22"/>
          <w:szCs w:val="22"/>
          <w:lang w:val="en-GB"/>
        </w:rPr>
        <w:t xml:space="preserve">Return </w:t>
      </w:r>
      <w:r w:rsidR="3728E20F" w:rsidRPr="0077222B">
        <w:rPr>
          <w:sz w:val="22"/>
          <w:szCs w:val="22"/>
          <w:lang w:val="en-GB"/>
        </w:rPr>
        <w:t>G</w:t>
      </w:r>
      <w:r w:rsidRPr="0077222B">
        <w:rPr>
          <w:sz w:val="22"/>
          <w:szCs w:val="22"/>
          <w:lang w:val="en-GB"/>
        </w:rPr>
        <w:t xml:space="preserve">rant </w:t>
      </w:r>
      <w:r w:rsidR="48DD84CB" w:rsidRPr="0077222B">
        <w:rPr>
          <w:sz w:val="22"/>
          <w:szCs w:val="22"/>
          <w:lang w:val="en-GB"/>
        </w:rPr>
        <w:t>I</w:t>
      </w:r>
      <w:r w:rsidRPr="0077222B">
        <w:rPr>
          <w:sz w:val="22"/>
          <w:szCs w:val="22"/>
          <w:lang w:val="en-GB"/>
        </w:rPr>
        <w:t xml:space="preserve">mplementation </w:t>
      </w:r>
      <w:r w:rsidR="6E5D366E" w:rsidRPr="0077222B">
        <w:rPr>
          <w:sz w:val="22"/>
          <w:szCs w:val="22"/>
          <w:lang w:val="en-GB"/>
        </w:rPr>
        <w:t>C</w:t>
      </w:r>
      <w:r w:rsidRPr="0077222B">
        <w:rPr>
          <w:sz w:val="22"/>
          <w:szCs w:val="22"/>
          <w:lang w:val="en-GB"/>
        </w:rPr>
        <w:t xml:space="preserve">alculator (Annex </w:t>
      </w:r>
      <w:r w:rsidR="1DE26108" w:rsidRPr="0077222B">
        <w:rPr>
          <w:sz w:val="22"/>
          <w:szCs w:val="22"/>
          <w:lang w:val="en-GB"/>
        </w:rPr>
        <w:t>No.</w:t>
      </w:r>
      <w:r w:rsidRPr="0077222B">
        <w:rPr>
          <w:sz w:val="22"/>
          <w:szCs w:val="22"/>
          <w:lang w:val="en-GB"/>
        </w:rPr>
        <w:t>16);</w:t>
      </w:r>
    </w:p>
    <w:p w14:paraId="4AD2B0BF" w14:textId="0595B2A0" w:rsidR="00A66AFF" w:rsidRPr="0077222B" w:rsidRDefault="29D33722" w:rsidP="4EB615FA">
      <w:pPr>
        <w:pStyle w:val="Odstavecseseznamem"/>
        <w:numPr>
          <w:ilvl w:val="2"/>
          <w:numId w:val="3"/>
        </w:numPr>
        <w:rPr>
          <w:sz w:val="22"/>
          <w:szCs w:val="22"/>
          <w:lang w:val="en-GB"/>
        </w:rPr>
      </w:pPr>
      <w:r w:rsidRPr="0077222B">
        <w:rPr>
          <w:sz w:val="22"/>
          <w:szCs w:val="22"/>
          <w:lang w:val="en-GB"/>
        </w:rPr>
        <w:t>Overview of activities carried out by the mentor</w:t>
      </w:r>
      <w:r w:rsidR="2AA2626F" w:rsidRPr="0077222B">
        <w:rPr>
          <w:sz w:val="22"/>
          <w:szCs w:val="22"/>
          <w:lang w:val="en-GB"/>
        </w:rPr>
        <w:t xml:space="preserve"> and Support Team</w:t>
      </w:r>
      <w:r w:rsidR="3A70B955" w:rsidRPr="0077222B">
        <w:rPr>
          <w:sz w:val="22"/>
          <w:szCs w:val="22"/>
          <w:lang w:val="en-GB"/>
        </w:rPr>
        <w:t xml:space="preserve"> (A</w:t>
      </w:r>
      <w:r w:rsidR="3F059985" w:rsidRPr="0077222B">
        <w:rPr>
          <w:sz w:val="22"/>
          <w:szCs w:val="22"/>
          <w:lang w:val="en-GB"/>
        </w:rPr>
        <w:t>nnex No.</w:t>
      </w:r>
      <w:r w:rsidR="3A70B955" w:rsidRPr="0077222B">
        <w:rPr>
          <w:sz w:val="22"/>
          <w:szCs w:val="22"/>
          <w:lang w:val="en-GB"/>
        </w:rPr>
        <w:t xml:space="preserve"> 17);</w:t>
      </w:r>
    </w:p>
    <w:p w14:paraId="3BD4CF1D" w14:textId="3495FA0D" w:rsidR="00A66AFF" w:rsidRPr="0077222B" w:rsidRDefault="7E3F56E8" w:rsidP="22963FEF">
      <w:pPr>
        <w:pStyle w:val="Odstavecseseznamem"/>
        <w:numPr>
          <w:ilvl w:val="2"/>
          <w:numId w:val="3"/>
        </w:numPr>
        <w:rPr>
          <w:sz w:val="22"/>
          <w:szCs w:val="22"/>
          <w:lang w:val="en-GB"/>
        </w:rPr>
      </w:pPr>
      <w:bookmarkStart w:id="1" w:name="_Hlk194166294"/>
      <w:bookmarkEnd w:id="1"/>
      <w:r w:rsidRPr="0077222B">
        <w:rPr>
          <w:sz w:val="22"/>
          <w:szCs w:val="22"/>
          <w:lang w:val="en-GB"/>
        </w:rPr>
        <w:t xml:space="preserve">Declaration of Honour by the main researcher of the return grant stating that they personally care for a child until the start of compulsory pre-school </w:t>
      </w:r>
      <w:r w:rsidRPr="0077222B">
        <w:rPr>
          <w:sz w:val="22"/>
          <w:szCs w:val="22"/>
          <w:lang w:val="en-GB"/>
        </w:rPr>
        <w:lastRenderedPageBreak/>
        <w:t xml:space="preserve">education of for a close relative (only if claiming a </w:t>
      </w:r>
      <w:r w:rsidR="67A5EB21" w:rsidRPr="0077222B">
        <w:rPr>
          <w:sz w:val="22"/>
          <w:szCs w:val="22"/>
          <w:lang w:val="en-GB"/>
        </w:rPr>
        <w:t xml:space="preserve">contribution for the care of a child or close relative; to be submitted once, together with the first </w:t>
      </w:r>
      <w:r w:rsidR="38C2BCE5" w:rsidRPr="0077222B">
        <w:rPr>
          <w:sz w:val="22"/>
          <w:szCs w:val="22"/>
          <w:lang w:val="en-GB"/>
        </w:rPr>
        <w:t xml:space="preserve">Progress </w:t>
      </w:r>
      <w:r w:rsidR="67A5EB21" w:rsidRPr="0077222B">
        <w:rPr>
          <w:sz w:val="22"/>
          <w:szCs w:val="22"/>
          <w:lang w:val="en-GB"/>
        </w:rPr>
        <w:t>Report).</w:t>
      </w:r>
    </w:p>
    <w:p w14:paraId="6E1A69A5" w14:textId="3E39BF70" w:rsidR="00A66AFF" w:rsidRPr="0077222B" w:rsidRDefault="3A70B955" w:rsidP="22963FEF">
      <w:pPr>
        <w:pStyle w:val="Odstavecseseznamem"/>
        <w:numPr>
          <w:ilvl w:val="2"/>
          <w:numId w:val="3"/>
        </w:numPr>
        <w:rPr>
          <w:sz w:val="22"/>
          <w:szCs w:val="22"/>
          <w:lang w:val="en-GB"/>
        </w:rPr>
      </w:pPr>
      <w:r w:rsidRPr="0077222B">
        <w:rPr>
          <w:sz w:val="22"/>
          <w:szCs w:val="22"/>
          <w:lang w:val="en-GB"/>
        </w:rPr>
        <w:t xml:space="preserve">Mobility Progress Report (Annex No. 4); this </w:t>
      </w:r>
      <w:r w:rsidR="53CD327F" w:rsidRPr="0077222B">
        <w:rPr>
          <w:sz w:val="22"/>
          <w:szCs w:val="22"/>
          <w:lang w:val="en-GB"/>
        </w:rPr>
        <w:t>r</w:t>
      </w:r>
      <w:r w:rsidRPr="0077222B">
        <w:rPr>
          <w:sz w:val="22"/>
          <w:szCs w:val="22"/>
          <w:lang w:val="en-GB"/>
        </w:rPr>
        <w:t xml:space="preserve">eport shall include: a memorandum or other document proving participation in the mobility, the </w:t>
      </w:r>
      <w:r w:rsidR="687D7D45" w:rsidRPr="0077222B">
        <w:rPr>
          <w:sz w:val="22"/>
          <w:szCs w:val="22"/>
          <w:lang w:val="en-GB"/>
        </w:rPr>
        <w:t>main researcher</w:t>
      </w:r>
      <w:r w:rsidRPr="0077222B">
        <w:rPr>
          <w:sz w:val="22"/>
          <w:szCs w:val="22"/>
          <w:lang w:val="en-GB"/>
        </w:rPr>
        <w:t xml:space="preserve">’s travel order for participation in the mobility (only in the case of the </w:t>
      </w:r>
      <w:r w:rsidR="72235EBA" w:rsidRPr="0077222B">
        <w:rPr>
          <w:sz w:val="22"/>
          <w:szCs w:val="22"/>
          <w:lang w:val="en-GB"/>
        </w:rPr>
        <w:t>main researcher</w:t>
      </w:r>
      <w:r w:rsidRPr="0077222B">
        <w:rPr>
          <w:sz w:val="22"/>
          <w:szCs w:val="22"/>
          <w:lang w:val="en-GB"/>
        </w:rPr>
        <w:t>’s outgoing mobility). The report shall include, in particular, the following information:</w:t>
      </w:r>
    </w:p>
    <w:p w14:paraId="0653BE2E" w14:textId="77777777" w:rsidR="00A66AFF" w:rsidRPr="0077222B" w:rsidRDefault="3A70B955" w:rsidP="22963FEF">
      <w:pPr>
        <w:pStyle w:val="Odstavecseseznamem"/>
        <w:numPr>
          <w:ilvl w:val="3"/>
          <w:numId w:val="44"/>
        </w:numPr>
        <w:rPr>
          <w:sz w:val="22"/>
          <w:szCs w:val="22"/>
          <w:lang w:val="en-GB"/>
        </w:rPr>
      </w:pPr>
      <w:r w:rsidRPr="0077222B">
        <w:rPr>
          <w:sz w:val="22"/>
          <w:szCs w:val="22"/>
          <w:lang w:val="en-GB"/>
        </w:rPr>
        <w:t>basic details of the return grant;</w:t>
      </w:r>
    </w:p>
    <w:p w14:paraId="55B39917" w14:textId="4C82AF7B" w:rsidR="00A66AFF" w:rsidRPr="0077222B" w:rsidRDefault="3A70B955" w:rsidP="22963FEF">
      <w:pPr>
        <w:pStyle w:val="Odstavecseseznamem"/>
        <w:numPr>
          <w:ilvl w:val="3"/>
          <w:numId w:val="44"/>
        </w:numPr>
        <w:rPr>
          <w:sz w:val="22"/>
          <w:szCs w:val="22"/>
          <w:lang w:val="en-GB"/>
        </w:rPr>
      </w:pPr>
      <w:r w:rsidRPr="0077222B">
        <w:rPr>
          <w:sz w:val="22"/>
          <w:szCs w:val="22"/>
          <w:lang w:val="en-GB"/>
        </w:rPr>
        <w:t xml:space="preserve">details of the </w:t>
      </w:r>
      <w:r w:rsidR="29C79092" w:rsidRPr="0077222B">
        <w:rPr>
          <w:sz w:val="22"/>
          <w:szCs w:val="22"/>
          <w:lang w:val="en-GB"/>
        </w:rPr>
        <w:t>main researche</w:t>
      </w:r>
      <w:r w:rsidRPr="0077222B">
        <w:rPr>
          <w:sz w:val="22"/>
          <w:szCs w:val="22"/>
          <w:lang w:val="en-GB"/>
        </w:rPr>
        <w:t>r’s involvement;</w:t>
      </w:r>
    </w:p>
    <w:p w14:paraId="6604F1E7" w14:textId="56438C82" w:rsidR="00A66AFF" w:rsidRPr="0077222B" w:rsidRDefault="3A70B955" w:rsidP="22963FEF">
      <w:pPr>
        <w:pStyle w:val="Odstavecseseznamem"/>
        <w:numPr>
          <w:ilvl w:val="3"/>
          <w:numId w:val="44"/>
        </w:numPr>
        <w:rPr>
          <w:sz w:val="22"/>
          <w:szCs w:val="22"/>
          <w:lang w:val="en-GB"/>
        </w:rPr>
      </w:pPr>
      <w:r w:rsidRPr="0077222B">
        <w:rPr>
          <w:sz w:val="22"/>
          <w:szCs w:val="22"/>
          <w:lang w:val="en-GB"/>
        </w:rPr>
        <w:t>destination, name of the organi</w:t>
      </w:r>
      <w:r w:rsidR="0EC60C31" w:rsidRPr="0077222B">
        <w:rPr>
          <w:sz w:val="22"/>
          <w:szCs w:val="22"/>
          <w:lang w:val="en-GB"/>
        </w:rPr>
        <w:t>z</w:t>
      </w:r>
      <w:r w:rsidRPr="0077222B">
        <w:rPr>
          <w:sz w:val="22"/>
          <w:szCs w:val="22"/>
          <w:lang w:val="en-GB"/>
        </w:rPr>
        <w:t>ation, duration of the mobility;</w:t>
      </w:r>
    </w:p>
    <w:p w14:paraId="66C10FFF" w14:textId="77777777" w:rsidR="00A66AFF" w:rsidRPr="0077222B" w:rsidRDefault="3A70B955" w:rsidP="22963FEF">
      <w:pPr>
        <w:pStyle w:val="Odstavecseseznamem"/>
        <w:numPr>
          <w:ilvl w:val="3"/>
          <w:numId w:val="44"/>
        </w:numPr>
        <w:rPr>
          <w:sz w:val="22"/>
          <w:szCs w:val="22"/>
          <w:lang w:val="en-GB"/>
        </w:rPr>
      </w:pPr>
      <w:r w:rsidRPr="0077222B">
        <w:rPr>
          <w:sz w:val="22"/>
          <w:szCs w:val="22"/>
          <w:lang w:val="en-GB"/>
        </w:rPr>
        <w:t>a description of the objective of the mobility and information on whether this objective was achieved;</w:t>
      </w:r>
    </w:p>
    <w:p w14:paraId="178F84C1" w14:textId="66130ACC" w:rsidR="00A66AFF" w:rsidRPr="0077222B" w:rsidRDefault="3A70B955" w:rsidP="22963FEF">
      <w:pPr>
        <w:pStyle w:val="Odstavecseseznamem"/>
        <w:numPr>
          <w:ilvl w:val="3"/>
          <w:numId w:val="44"/>
        </w:numPr>
        <w:rPr>
          <w:sz w:val="22"/>
          <w:szCs w:val="22"/>
          <w:lang w:val="en-GB"/>
        </w:rPr>
      </w:pPr>
      <w:r w:rsidRPr="0077222B">
        <w:rPr>
          <w:sz w:val="22"/>
          <w:szCs w:val="22"/>
          <w:lang w:val="en-GB"/>
        </w:rPr>
        <w:t xml:space="preserve">information on whether the </w:t>
      </w:r>
      <w:r w:rsidR="001EBD80" w:rsidRPr="0077222B">
        <w:rPr>
          <w:sz w:val="22"/>
          <w:szCs w:val="22"/>
          <w:lang w:val="en-GB"/>
        </w:rPr>
        <w:t>main researche</w:t>
      </w:r>
      <w:r w:rsidRPr="0077222B">
        <w:rPr>
          <w:sz w:val="22"/>
          <w:szCs w:val="22"/>
          <w:lang w:val="en-GB"/>
        </w:rPr>
        <w:t>r carried out only non-economic activities at the host organi</w:t>
      </w:r>
      <w:r w:rsidR="0F5161A7" w:rsidRPr="0077222B">
        <w:rPr>
          <w:sz w:val="22"/>
          <w:szCs w:val="22"/>
          <w:lang w:val="en-GB"/>
        </w:rPr>
        <w:t>z</w:t>
      </w:r>
      <w:r w:rsidRPr="0077222B">
        <w:rPr>
          <w:sz w:val="22"/>
          <w:szCs w:val="22"/>
          <w:lang w:val="en-GB"/>
        </w:rPr>
        <w:t xml:space="preserve">ation; </w:t>
      </w:r>
    </w:p>
    <w:p w14:paraId="77E48ECA" w14:textId="09013DC1" w:rsidR="00A66AFF" w:rsidRPr="0077222B" w:rsidRDefault="3A70B955" w:rsidP="22963FEF">
      <w:pPr>
        <w:pStyle w:val="Odstavecseseznamem"/>
        <w:numPr>
          <w:ilvl w:val="2"/>
          <w:numId w:val="2"/>
        </w:numPr>
        <w:rPr>
          <w:sz w:val="22"/>
          <w:szCs w:val="22"/>
          <w:lang w:val="en-GB"/>
        </w:rPr>
      </w:pPr>
      <w:r w:rsidRPr="0077222B">
        <w:rPr>
          <w:sz w:val="22"/>
          <w:szCs w:val="22"/>
          <w:lang w:val="en-GB"/>
        </w:rPr>
        <w:t xml:space="preserve">Confirmation of </w:t>
      </w:r>
      <w:r w:rsidR="32D98DBE" w:rsidRPr="0077222B">
        <w:rPr>
          <w:sz w:val="22"/>
          <w:szCs w:val="22"/>
          <w:lang w:val="en-GB"/>
        </w:rPr>
        <w:t>completion of the main researcher´s training</w:t>
      </w:r>
      <w:r w:rsidRPr="0077222B">
        <w:rPr>
          <w:sz w:val="22"/>
          <w:szCs w:val="22"/>
          <w:lang w:val="en-GB"/>
        </w:rPr>
        <w:t xml:space="preserve"> (only if the </w:t>
      </w:r>
      <w:r w:rsidR="0638BFEF" w:rsidRPr="0077222B">
        <w:rPr>
          <w:sz w:val="22"/>
          <w:szCs w:val="22"/>
          <w:lang w:val="en-GB"/>
        </w:rPr>
        <w:t>main researche</w:t>
      </w:r>
      <w:r w:rsidRPr="0077222B">
        <w:rPr>
          <w:sz w:val="22"/>
          <w:szCs w:val="22"/>
          <w:lang w:val="en-GB"/>
        </w:rPr>
        <w:t xml:space="preserve">r’s training is included), supported by: the original certificate/confirmation of completion; a screenshot or an extract of data generated from the communication platform used, clearly showing the </w:t>
      </w:r>
      <w:r w:rsidR="1AE4B6CA" w:rsidRPr="0077222B">
        <w:rPr>
          <w:sz w:val="22"/>
          <w:szCs w:val="22"/>
          <w:lang w:val="en-GB"/>
        </w:rPr>
        <w:t>main researcher</w:t>
      </w:r>
      <w:r w:rsidRPr="0077222B">
        <w:rPr>
          <w:sz w:val="22"/>
          <w:szCs w:val="22"/>
          <w:lang w:val="en-GB"/>
        </w:rPr>
        <w:t xml:space="preserve">’s </w:t>
      </w:r>
      <w:r w:rsidR="17E80616" w:rsidRPr="0077222B">
        <w:rPr>
          <w:sz w:val="22"/>
          <w:szCs w:val="22"/>
          <w:lang w:val="en-GB"/>
        </w:rPr>
        <w:t xml:space="preserve">presence </w:t>
      </w:r>
      <w:r w:rsidRPr="0077222B">
        <w:rPr>
          <w:sz w:val="22"/>
          <w:szCs w:val="22"/>
          <w:lang w:val="en-GB"/>
        </w:rPr>
        <w:t xml:space="preserve">at the training event and, at the same time, displaying the bottom bar of the screen showing the date and time the screenshot was taken or the date of the training in the case of distance learning. </w:t>
      </w:r>
    </w:p>
    <w:p w14:paraId="1646E1CF" w14:textId="102E837F"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Upon submission of the </w:t>
      </w:r>
      <w:r w:rsidR="76D9F91E" w:rsidRPr="0077222B">
        <w:rPr>
          <w:sz w:val="22"/>
          <w:szCs w:val="22"/>
          <w:lang w:val="en-GB"/>
        </w:rPr>
        <w:t>Progress</w:t>
      </w:r>
      <w:r w:rsidRPr="0077222B">
        <w:rPr>
          <w:sz w:val="22"/>
          <w:szCs w:val="22"/>
          <w:lang w:val="en-GB"/>
        </w:rPr>
        <w:t xml:space="preserve"> Report, an authorised </w:t>
      </w:r>
      <w:r w:rsidR="0AC0DB32" w:rsidRPr="0077222B">
        <w:rPr>
          <w:sz w:val="22"/>
          <w:szCs w:val="22"/>
          <w:lang w:val="en-GB"/>
        </w:rPr>
        <w:t xml:space="preserve">member of staff from the Research Office will check the </w:t>
      </w:r>
      <w:r w:rsidRPr="0077222B">
        <w:rPr>
          <w:sz w:val="22"/>
          <w:szCs w:val="22"/>
          <w:lang w:val="en-GB"/>
        </w:rPr>
        <w:t>completeness and accuracy of the submitted documents, in particular with regard to the rules of the V</w:t>
      </w:r>
      <w:r w:rsidR="41993E17" w:rsidRPr="0077222B">
        <w:rPr>
          <w:sz w:val="22"/>
          <w:szCs w:val="22"/>
          <w:lang w:val="en-GB"/>
        </w:rPr>
        <w:t>Š</w:t>
      </w:r>
      <w:r w:rsidRPr="0077222B">
        <w:rPr>
          <w:sz w:val="22"/>
          <w:szCs w:val="22"/>
          <w:lang w:val="en-GB"/>
        </w:rPr>
        <w:t xml:space="preserve">E </w:t>
      </w:r>
      <w:r w:rsidR="1956C066" w:rsidRPr="0077222B">
        <w:rPr>
          <w:sz w:val="22"/>
          <w:szCs w:val="22"/>
          <w:lang w:val="en-GB"/>
        </w:rPr>
        <w:t>return grant s</w:t>
      </w:r>
      <w:r w:rsidRPr="0077222B">
        <w:rPr>
          <w:sz w:val="22"/>
          <w:szCs w:val="22"/>
          <w:lang w:val="en-GB"/>
        </w:rPr>
        <w:t xml:space="preserve">cheme and the OP JAK rules. In the event of any shortcomings being identified, the </w:t>
      </w:r>
      <w:r w:rsidR="6DF3187E" w:rsidRPr="0077222B">
        <w:rPr>
          <w:sz w:val="22"/>
          <w:szCs w:val="22"/>
          <w:lang w:val="en-GB"/>
        </w:rPr>
        <w:t>main researcher</w:t>
      </w:r>
      <w:r w:rsidRPr="0077222B">
        <w:rPr>
          <w:sz w:val="22"/>
          <w:szCs w:val="22"/>
          <w:lang w:val="en-GB"/>
        </w:rPr>
        <w:t xml:space="preserve"> is requested to </w:t>
      </w:r>
      <w:r w:rsidR="60A922E2" w:rsidRPr="0077222B">
        <w:rPr>
          <w:sz w:val="22"/>
          <w:szCs w:val="22"/>
          <w:lang w:val="en-GB"/>
        </w:rPr>
        <w:t>remedy them via</w:t>
      </w:r>
      <w:r w:rsidRPr="0077222B">
        <w:rPr>
          <w:sz w:val="22"/>
          <w:szCs w:val="22"/>
          <w:lang w:val="en-GB"/>
        </w:rPr>
        <w:t xml:space="preserve"> the contact email address within 5 working days. </w:t>
      </w:r>
    </w:p>
    <w:p w14:paraId="38517095" w14:textId="4AC9818E" w:rsidR="00A66AFF" w:rsidRPr="0077222B" w:rsidRDefault="0C52D168" w:rsidP="4EB615FA">
      <w:pPr>
        <w:pStyle w:val="Odstavecseseznamem"/>
        <w:numPr>
          <w:ilvl w:val="1"/>
          <w:numId w:val="44"/>
        </w:numPr>
        <w:rPr>
          <w:sz w:val="22"/>
          <w:szCs w:val="22"/>
          <w:lang w:val="en-GB"/>
        </w:rPr>
      </w:pPr>
      <w:r w:rsidRPr="0077222B">
        <w:rPr>
          <w:sz w:val="22"/>
          <w:szCs w:val="22"/>
          <w:lang w:val="en-GB"/>
        </w:rPr>
        <w:t>Progress</w:t>
      </w:r>
      <w:r w:rsidR="3A70B955" w:rsidRPr="0077222B">
        <w:rPr>
          <w:sz w:val="22"/>
          <w:szCs w:val="22"/>
          <w:lang w:val="en-GB"/>
        </w:rPr>
        <w:t xml:space="preserve"> </w:t>
      </w:r>
      <w:r w:rsidR="26C3DE6B" w:rsidRPr="0077222B">
        <w:rPr>
          <w:sz w:val="22"/>
          <w:szCs w:val="22"/>
          <w:lang w:val="en-GB"/>
        </w:rPr>
        <w:t>R</w:t>
      </w:r>
      <w:r w:rsidR="3A70B955" w:rsidRPr="0077222B">
        <w:rPr>
          <w:sz w:val="22"/>
          <w:szCs w:val="22"/>
          <w:lang w:val="en-GB"/>
        </w:rPr>
        <w:t xml:space="preserve">eports are </w:t>
      </w:r>
      <w:r w:rsidR="5EA39E9E" w:rsidRPr="0077222B">
        <w:rPr>
          <w:sz w:val="22"/>
          <w:szCs w:val="22"/>
          <w:lang w:val="en-GB"/>
        </w:rPr>
        <w:t xml:space="preserve">then </w:t>
      </w:r>
      <w:r w:rsidR="3A70B955" w:rsidRPr="0077222B">
        <w:rPr>
          <w:sz w:val="22"/>
          <w:szCs w:val="22"/>
          <w:lang w:val="en-GB"/>
        </w:rPr>
        <w:t xml:space="preserve">submitted to the </w:t>
      </w:r>
      <w:r w:rsidR="2F01479D" w:rsidRPr="0077222B">
        <w:rPr>
          <w:sz w:val="22"/>
          <w:szCs w:val="22"/>
          <w:lang w:val="en-GB"/>
        </w:rPr>
        <w:t>Board</w:t>
      </w:r>
      <w:r w:rsidR="3A70B955" w:rsidRPr="0077222B">
        <w:rPr>
          <w:sz w:val="22"/>
          <w:szCs w:val="22"/>
          <w:lang w:val="en-GB"/>
        </w:rPr>
        <w:t xml:space="preserve"> of Vice-Deans for Science and Research at </w:t>
      </w:r>
      <w:r w:rsidR="432CAF61" w:rsidRPr="0077222B">
        <w:rPr>
          <w:sz w:val="22"/>
          <w:szCs w:val="22"/>
          <w:lang w:val="en-GB"/>
        </w:rPr>
        <w:t>its</w:t>
      </w:r>
      <w:r w:rsidR="3A70B955" w:rsidRPr="0077222B">
        <w:rPr>
          <w:sz w:val="22"/>
          <w:szCs w:val="22"/>
          <w:lang w:val="en-GB"/>
        </w:rPr>
        <w:t xml:space="preserve"> next scheduled meeting. The </w:t>
      </w:r>
      <w:r w:rsidR="6A7E0614" w:rsidRPr="0077222B">
        <w:rPr>
          <w:sz w:val="22"/>
          <w:szCs w:val="22"/>
          <w:lang w:val="en-GB"/>
        </w:rPr>
        <w:t>Board</w:t>
      </w:r>
      <w:r w:rsidR="3A70B955" w:rsidRPr="0077222B">
        <w:rPr>
          <w:sz w:val="22"/>
          <w:szCs w:val="22"/>
          <w:lang w:val="en-GB"/>
        </w:rPr>
        <w:t xml:space="preserve"> assesses the progress of the research described in the </w:t>
      </w:r>
      <w:r w:rsidR="5A6F5A22" w:rsidRPr="0077222B">
        <w:rPr>
          <w:sz w:val="22"/>
          <w:szCs w:val="22"/>
          <w:lang w:val="en-GB"/>
        </w:rPr>
        <w:t>Progress</w:t>
      </w:r>
      <w:r w:rsidR="3A70B955" w:rsidRPr="0077222B">
        <w:rPr>
          <w:sz w:val="22"/>
          <w:szCs w:val="22"/>
          <w:lang w:val="en-GB"/>
        </w:rPr>
        <w:t xml:space="preserve"> Report in relation to the grant implementation process, the </w:t>
      </w:r>
      <w:r w:rsidR="5D2D1E4D" w:rsidRPr="0077222B">
        <w:rPr>
          <w:sz w:val="22"/>
          <w:szCs w:val="22"/>
          <w:lang w:val="en-GB"/>
        </w:rPr>
        <w:t xml:space="preserve">schedule, </w:t>
      </w:r>
      <w:r w:rsidR="3A70B955" w:rsidRPr="0077222B">
        <w:rPr>
          <w:sz w:val="22"/>
          <w:szCs w:val="22"/>
          <w:lang w:val="en-GB"/>
        </w:rPr>
        <w:t xml:space="preserve">and </w:t>
      </w:r>
      <w:r w:rsidR="3FC50743" w:rsidRPr="0077222B">
        <w:rPr>
          <w:sz w:val="22"/>
          <w:szCs w:val="22"/>
          <w:lang w:val="en-GB"/>
        </w:rPr>
        <w:t xml:space="preserve">the </w:t>
      </w:r>
      <w:r w:rsidR="3A70B955" w:rsidRPr="0077222B">
        <w:rPr>
          <w:sz w:val="22"/>
          <w:szCs w:val="22"/>
          <w:lang w:val="en-GB"/>
        </w:rPr>
        <w:t>budget utili</w:t>
      </w:r>
      <w:r w:rsidR="5C30E0AB" w:rsidRPr="0077222B">
        <w:rPr>
          <w:sz w:val="22"/>
          <w:szCs w:val="22"/>
          <w:lang w:val="en-GB"/>
        </w:rPr>
        <w:t>z</w:t>
      </w:r>
      <w:r w:rsidR="3A70B955" w:rsidRPr="0077222B">
        <w:rPr>
          <w:sz w:val="22"/>
          <w:szCs w:val="22"/>
          <w:lang w:val="en-GB"/>
        </w:rPr>
        <w:t xml:space="preserve">ation </w:t>
      </w:r>
      <w:r w:rsidR="0E01C30E" w:rsidRPr="0077222B">
        <w:rPr>
          <w:sz w:val="22"/>
          <w:szCs w:val="22"/>
          <w:lang w:val="en-GB"/>
        </w:rPr>
        <w:t xml:space="preserve">specified </w:t>
      </w:r>
      <w:r w:rsidR="3A70B955" w:rsidRPr="0077222B">
        <w:rPr>
          <w:sz w:val="22"/>
          <w:szCs w:val="22"/>
          <w:lang w:val="en-GB"/>
        </w:rPr>
        <w:t xml:space="preserve">in the Return Grant Implementation Calculator. </w:t>
      </w:r>
      <w:r w:rsidR="76AC226A" w:rsidRPr="0077222B">
        <w:rPr>
          <w:sz w:val="22"/>
          <w:szCs w:val="22"/>
          <w:lang w:val="en-GB"/>
        </w:rPr>
        <w:t>The main researchers who have submitted an interim activity report will be invited to the Board meeting to defend the progress of the research to date. Any shortcomings and comments are formulated by the Board into a statement (</w:t>
      </w:r>
      <w:r w:rsidR="550296D8" w:rsidRPr="0077222B">
        <w:rPr>
          <w:sz w:val="22"/>
          <w:szCs w:val="22"/>
          <w:lang w:val="en-GB"/>
        </w:rPr>
        <w:t>Progress</w:t>
      </w:r>
      <w:r w:rsidR="76AC226A" w:rsidRPr="0077222B">
        <w:rPr>
          <w:sz w:val="22"/>
          <w:szCs w:val="22"/>
          <w:lang w:val="en-GB"/>
        </w:rPr>
        <w:t xml:space="preserve"> Report was accepted, The </w:t>
      </w:r>
      <w:r w:rsidR="3E9D7BDB" w:rsidRPr="0077222B">
        <w:rPr>
          <w:sz w:val="22"/>
          <w:szCs w:val="22"/>
          <w:lang w:val="en-GB"/>
        </w:rPr>
        <w:t xml:space="preserve">Progress </w:t>
      </w:r>
      <w:r w:rsidR="76AC226A" w:rsidRPr="0077222B">
        <w:rPr>
          <w:sz w:val="22"/>
          <w:szCs w:val="22"/>
          <w:lang w:val="en-GB"/>
        </w:rPr>
        <w:t xml:space="preserve">Report was accepted with reservations – it needs to be supplemented or amended (please specify), The </w:t>
      </w:r>
      <w:r w:rsidR="562B8000" w:rsidRPr="0077222B">
        <w:rPr>
          <w:sz w:val="22"/>
          <w:szCs w:val="22"/>
          <w:lang w:val="en-GB"/>
        </w:rPr>
        <w:t>Progress</w:t>
      </w:r>
      <w:r w:rsidR="76AC226A" w:rsidRPr="0077222B">
        <w:rPr>
          <w:sz w:val="22"/>
          <w:szCs w:val="22"/>
          <w:lang w:val="en-GB"/>
        </w:rPr>
        <w:t xml:space="preserve"> Report was not accepted – further discussion by the Grant Committee is recommended, including possible action in accordance with Section H – Sanctions), </w:t>
      </w:r>
      <w:r w:rsidR="76AC226A" w:rsidRPr="0077222B">
        <w:rPr>
          <w:sz w:val="22"/>
          <w:szCs w:val="22"/>
          <w:lang w:val="en-GB"/>
        </w:rPr>
        <w:lastRenderedPageBreak/>
        <w:t xml:space="preserve">which is subsequently incorporated by an authorized member of staff from the </w:t>
      </w:r>
      <w:r w:rsidR="6F8FDA90" w:rsidRPr="0077222B">
        <w:rPr>
          <w:sz w:val="22"/>
          <w:szCs w:val="22"/>
          <w:lang w:val="en-GB"/>
        </w:rPr>
        <w:t xml:space="preserve">Report on the Result of the Review of the </w:t>
      </w:r>
      <w:r w:rsidR="00064731" w:rsidRPr="0077222B">
        <w:rPr>
          <w:sz w:val="22"/>
          <w:szCs w:val="22"/>
          <w:lang w:val="en-GB"/>
        </w:rPr>
        <w:t xml:space="preserve">Progress </w:t>
      </w:r>
      <w:r w:rsidR="6F8FDA90" w:rsidRPr="0077222B">
        <w:rPr>
          <w:sz w:val="22"/>
          <w:szCs w:val="22"/>
          <w:lang w:val="en-GB"/>
        </w:rPr>
        <w:t>Repor</w:t>
      </w:r>
      <w:r w:rsidR="76AC226A" w:rsidRPr="0077222B">
        <w:rPr>
          <w:sz w:val="22"/>
          <w:szCs w:val="22"/>
          <w:lang w:val="en-GB"/>
        </w:rPr>
        <w:t>t (Annex No. 1</w:t>
      </w:r>
      <w:r w:rsidR="43663089" w:rsidRPr="0077222B">
        <w:rPr>
          <w:sz w:val="22"/>
          <w:szCs w:val="22"/>
          <w:lang w:val="en-GB"/>
        </w:rPr>
        <w:t>8</w:t>
      </w:r>
      <w:r w:rsidR="76AC226A" w:rsidRPr="0077222B">
        <w:rPr>
          <w:sz w:val="22"/>
          <w:szCs w:val="22"/>
          <w:lang w:val="en-GB"/>
        </w:rPr>
        <w:t xml:space="preserve">: </w:t>
      </w:r>
      <w:r w:rsidR="7D0C7D6D" w:rsidRPr="0077222B">
        <w:rPr>
          <w:sz w:val="22"/>
          <w:szCs w:val="22"/>
          <w:lang w:val="en-GB"/>
        </w:rPr>
        <w:t xml:space="preserve">Report on the Result of the Review of the </w:t>
      </w:r>
      <w:r w:rsidR="00D7716C" w:rsidRPr="0077222B">
        <w:rPr>
          <w:sz w:val="22"/>
          <w:szCs w:val="22"/>
          <w:lang w:val="en-GB"/>
        </w:rPr>
        <w:t>Progress</w:t>
      </w:r>
      <w:r w:rsidR="7D0C7D6D" w:rsidRPr="0077222B">
        <w:rPr>
          <w:sz w:val="22"/>
          <w:szCs w:val="22"/>
          <w:lang w:val="en-GB"/>
        </w:rPr>
        <w:t xml:space="preserve"> Report</w:t>
      </w:r>
      <w:r w:rsidR="76AC226A" w:rsidRPr="0077222B">
        <w:rPr>
          <w:sz w:val="22"/>
          <w:szCs w:val="22"/>
          <w:lang w:val="en-GB"/>
        </w:rPr>
        <w:t>) and sent to the main researcher’s email address. Activities that are not properly described and documented will not be accepted.</w:t>
      </w:r>
    </w:p>
    <w:p w14:paraId="2758C851" w14:textId="66798B24"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Members of the Grant Committee are informed of the </w:t>
      </w:r>
      <w:r w:rsidR="00CC03C0" w:rsidRPr="0077222B">
        <w:rPr>
          <w:sz w:val="22"/>
          <w:szCs w:val="22"/>
          <w:lang w:val="en-GB"/>
        </w:rPr>
        <w:t>results</w:t>
      </w:r>
      <w:r w:rsidRPr="0077222B">
        <w:rPr>
          <w:sz w:val="22"/>
          <w:szCs w:val="22"/>
          <w:lang w:val="en-GB"/>
        </w:rPr>
        <w:t xml:space="preserve"> via an authori</w:t>
      </w:r>
      <w:r w:rsidR="66098EC0" w:rsidRPr="0077222B">
        <w:rPr>
          <w:sz w:val="22"/>
          <w:szCs w:val="22"/>
          <w:lang w:val="en-GB"/>
        </w:rPr>
        <w:t>z</w:t>
      </w:r>
      <w:r w:rsidRPr="0077222B">
        <w:rPr>
          <w:sz w:val="22"/>
          <w:szCs w:val="22"/>
          <w:lang w:val="en-GB"/>
        </w:rPr>
        <w:t xml:space="preserve">ed </w:t>
      </w:r>
      <w:r w:rsidR="53D08D9F" w:rsidRPr="0077222B">
        <w:rPr>
          <w:sz w:val="22"/>
          <w:szCs w:val="22"/>
          <w:lang w:val="en-GB"/>
        </w:rPr>
        <w:t xml:space="preserve">member of </w:t>
      </w:r>
      <w:r w:rsidRPr="0077222B">
        <w:rPr>
          <w:sz w:val="22"/>
          <w:szCs w:val="22"/>
          <w:lang w:val="en-GB"/>
        </w:rPr>
        <w:t>staff</w:t>
      </w:r>
      <w:r w:rsidR="3D0D32D4" w:rsidRPr="0077222B">
        <w:rPr>
          <w:sz w:val="22"/>
          <w:szCs w:val="22"/>
          <w:lang w:val="en-GB"/>
        </w:rPr>
        <w:t xml:space="preserve"> from the Research Office.</w:t>
      </w:r>
      <w:r w:rsidRPr="0077222B">
        <w:rPr>
          <w:sz w:val="22"/>
          <w:szCs w:val="22"/>
          <w:lang w:val="en-GB"/>
        </w:rPr>
        <w:t xml:space="preserve"> The Grant Committee may decide to impose a sanction; see </w:t>
      </w:r>
      <w:r w:rsidR="5C1CA12F" w:rsidRPr="0077222B">
        <w:rPr>
          <w:sz w:val="22"/>
          <w:szCs w:val="22"/>
          <w:lang w:val="en-GB"/>
        </w:rPr>
        <w:t>Section</w:t>
      </w:r>
      <w:r w:rsidRPr="0077222B">
        <w:rPr>
          <w:sz w:val="22"/>
          <w:szCs w:val="22"/>
          <w:lang w:val="en-GB"/>
        </w:rPr>
        <w:t xml:space="preserve"> H.</w:t>
      </w:r>
    </w:p>
    <w:p w14:paraId="14098A25" w14:textId="77777777" w:rsidR="00A66AFF" w:rsidRPr="0077222B" w:rsidRDefault="00A66AFF" w:rsidP="22963FEF">
      <w:pPr>
        <w:ind w:firstLine="708"/>
        <w:rPr>
          <w:sz w:val="22"/>
          <w:szCs w:val="22"/>
          <w:lang w:val="en-GB"/>
        </w:rPr>
      </w:pPr>
    </w:p>
    <w:p w14:paraId="4D056231" w14:textId="77777777" w:rsidR="00A66AFF" w:rsidRPr="0077222B" w:rsidRDefault="3A70B955" w:rsidP="22963FEF">
      <w:pPr>
        <w:pStyle w:val="Odstavecseseznamem"/>
        <w:numPr>
          <w:ilvl w:val="0"/>
          <w:numId w:val="44"/>
        </w:numPr>
        <w:rPr>
          <w:b/>
          <w:bCs/>
          <w:sz w:val="22"/>
          <w:szCs w:val="22"/>
          <w:lang w:val="en-GB"/>
        </w:rPr>
      </w:pPr>
      <w:r w:rsidRPr="0077222B">
        <w:rPr>
          <w:b/>
          <w:bCs/>
          <w:sz w:val="22"/>
          <w:szCs w:val="22"/>
          <w:lang w:val="en-GB"/>
        </w:rPr>
        <w:t>Support for principal investigators of return grants</w:t>
      </w:r>
    </w:p>
    <w:p w14:paraId="6294C6D8" w14:textId="00E2F3D4"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Support and consultation regarding the administrative process and formal requirements for return grants, including guidance on completing and compiling the </w:t>
      </w:r>
      <w:r w:rsidR="18549569" w:rsidRPr="0077222B">
        <w:rPr>
          <w:sz w:val="22"/>
          <w:szCs w:val="22"/>
          <w:lang w:val="en-GB"/>
        </w:rPr>
        <w:t>Progress</w:t>
      </w:r>
      <w:r w:rsidRPr="0077222B">
        <w:rPr>
          <w:sz w:val="22"/>
          <w:szCs w:val="22"/>
          <w:lang w:val="en-GB"/>
        </w:rPr>
        <w:t xml:space="preserve"> Report, </w:t>
      </w:r>
      <w:r w:rsidR="35A6561C" w:rsidRPr="0077222B">
        <w:rPr>
          <w:sz w:val="22"/>
          <w:szCs w:val="22"/>
          <w:lang w:val="en-GB"/>
        </w:rPr>
        <w:t>Request of Change to the Return Grant</w:t>
      </w:r>
      <w:r w:rsidR="134A321B" w:rsidRPr="0077222B">
        <w:rPr>
          <w:sz w:val="22"/>
          <w:szCs w:val="22"/>
          <w:lang w:val="en-GB"/>
        </w:rPr>
        <w:t>,</w:t>
      </w:r>
      <w:r w:rsidR="751549AD" w:rsidRPr="0077222B">
        <w:rPr>
          <w:sz w:val="22"/>
          <w:szCs w:val="22"/>
          <w:lang w:val="en-GB"/>
        </w:rPr>
        <w:t xml:space="preserve"> and the </w:t>
      </w:r>
      <w:r w:rsidRPr="0077222B">
        <w:rPr>
          <w:sz w:val="22"/>
          <w:szCs w:val="22"/>
          <w:lang w:val="en-GB"/>
        </w:rPr>
        <w:t>Final</w:t>
      </w:r>
      <w:r w:rsidR="2898FACD" w:rsidRPr="0077222B">
        <w:rPr>
          <w:sz w:val="22"/>
          <w:szCs w:val="22"/>
          <w:lang w:val="en-GB"/>
        </w:rPr>
        <w:t xml:space="preserve"> </w:t>
      </w:r>
      <w:r w:rsidRPr="0077222B">
        <w:rPr>
          <w:sz w:val="22"/>
          <w:szCs w:val="22"/>
          <w:lang w:val="en-GB"/>
        </w:rPr>
        <w:t>Report. This support is provided by</w:t>
      </w:r>
      <w:r w:rsidR="0B7A6D60" w:rsidRPr="0077222B">
        <w:rPr>
          <w:sz w:val="22"/>
          <w:szCs w:val="22"/>
          <w:lang w:val="en-GB"/>
        </w:rPr>
        <w:t xml:space="preserve"> authorized members of staff from the Research Office,</w:t>
      </w:r>
      <w:r w:rsidR="10BFBF28" w:rsidRPr="0077222B">
        <w:rPr>
          <w:sz w:val="22"/>
          <w:szCs w:val="22"/>
          <w:lang w:val="en-GB"/>
        </w:rPr>
        <w:t xml:space="preserve"> </w:t>
      </w:r>
      <w:r w:rsidRPr="0077222B">
        <w:rPr>
          <w:sz w:val="22"/>
          <w:szCs w:val="22"/>
          <w:lang w:val="en-GB"/>
        </w:rPr>
        <w:t xml:space="preserve">including seminars for both applicants and </w:t>
      </w:r>
      <w:r w:rsidR="54BAD053" w:rsidRPr="0077222B">
        <w:rPr>
          <w:sz w:val="22"/>
          <w:szCs w:val="22"/>
          <w:lang w:val="en-GB"/>
        </w:rPr>
        <w:t>main researchers</w:t>
      </w:r>
      <w:r w:rsidRPr="0077222B">
        <w:rPr>
          <w:sz w:val="22"/>
          <w:szCs w:val="22"/>
          <w:lang w:val="en-GB"/>
        </w:rPr>
        <w:t xml:space="preserve"> of return grants</w:t>
      </w:r>
      <w:r w:rsidR="6F5641EB" w:rsidRPr="0077222B">
        <w:rPr>
          <w:sz w:val="22"/>
          <w:szCs w:val="22"/>
          <w:lang w:val="en-GB"/>
        </w:rPr>
        <w:t>.</w:t>
      </w:r>
    </w:p>
    <w:p w14:paraId="009D2C88" w14:textId="722CA848" w:rsidR="00A66AFF" w:rsidRPr="0077222B" w:rsidRDefault="3A70B955" w:rsidP="22963FEF">
      <w:pPr>
        <w:pStyle w:val="Odstavecseseznamem"/>
        <w:numPr>
          <w:ilvl w:val="1"/>
          <w:numId w:val="44"/>
        </w:numPr>
        <w:rPr>
          <w:sz w:val="22"/>
          <w:szCs w:val="22"/>
          <w:lang w:val="en-GB"/>
        </w:rPr>
      </w:pPr>
      <w:r w:rsidRPr="0077222B">
        <w:rPr>
          <w:sz w:val="22"/>
          <w:szCs w:val="22"/>
          <w:lang w:val="en-GB"/>
        </w:rPr>
        <w:t>Consultations regarding Open Science and support in preparing and updating the Data Management Plan. This support is provided by an authori</w:t>
      </w:r>
      <w:r w:rsidR="52206171" w:rsidRPr="0077222B">
        <w:rPr>
          <w:sz w:val="22"/>
          <w:szCs w:val="22"/>
          <w:lang w:val="en-GB"/>
        </w:rPr>
        <w:t>z</w:t>
      </w:r>
      <w:r w:rsidRPr="0077222B">
        <w:rPr>
          <w:sz w:val="22"/>
          <w:szCs w:val="22"/>
          <w:lang w:val="en-GB"/>
        </w:rPr>
        <w:t>ed CIKS staff member – the data steward.</w:t>
      </w:r>
    </w:p>
    <w:p w14:paraId="28C20BA4" w14:textId="5512C184"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Consultations regarding </w:t>
      </w:r>
      <w:r w:rsidR="1A3C80CB" w:rsidRPr="0077222B">
        <w:rPr>
          <w:sz w:val="22"/>
          <w:szCs w:val="22"/>
          <w:lang w:val="en-GB"/>
        </w:rPr>
        <w:t>return grant</w:t>
      </w:r>
      <w:r w:rsidRPr="0077222B">
        <w:rPr>
          <w:sz w:val="22"/>
          <w:szCs w:val="22"/>
          <w:lang w:val="en-GB"/>
        </w:rPr>
        <w:t xml:space="preserve"> publicity rules are </w:t>
      </w:r>
      <w:r w:rsidR="59DA6AE4" w:rsidRPr="0077222B">
        <w:rPr>
          <w:sz w:val="22"/>
          <w:szCs w:val="22"/>
          <w:lang w:val="en-GB"/>
        </w:rPr>
        <w:t xml:space="preserve">provided by </w:t>
      </w:r>
      <w:r w:rsidR="52B78288" w:rsidRPr="0077222B">
        <w:rPr>
          <w:sz w:val="22"/>
          <w:szCs w:val="22"/>
          <w:lang w:val="en-GB"/>
        </w:rPr>
        <w:t>authorized members of staff from the Research Office.</w:t>
      </w:r>
    </w:p>
    <w:p w14:paraId="374548D4" w14:textId="2A9245CB" w:rsidR="00A66AFF" w:rsidRPr="0077222B" w:rsidRDefault="3A70B955" w:rsidP="22963FEF">
      <w:pPr>
        <w:pStyle w:val="Odstavecseseznamem"/>
        <w:numPr>
          <w:ilvl w:val="1"/>
          <w:numId w:val="44"/>
        </w:numPr>
        <w:rPr>
          <w:sz w:val="22"/>
          <w:szCs w:val="22"/>
          <w:lang w:val="en-GB"/>
        </w:rPr>
      </w:pPr>
      <w:r w:rsidRPr="0077222B">
        <w:rPr>
          <w:sz w:val="22"/>
          <w:szCs w:val="22"/>
          <w:lang w:val="en-GB"/>
        </w:rPr>
        <w:t xml:space="preserve">Support regarding the technical provision of planned activities within the faculty where the research will be </w:t>
      </w:r>
      <w:r w:rsidR="613899F6" w:rsidRPr="0077222B">
        <w:rPr>
          <w:sz w:val="22"/>
          <w:szCs w:val="22"/>
          <w:lang w:val="en-GB"/>
        </w:rPr>
        <w:t xml:space="preserve">carried out – </w:t>
      </w:r>
      <w:r w:rsidR="4B710E58" w:rsidRPr="0077222B">
        <w:rPr>
          <w:sz w:val="22"/>
          <w:szCs w:val="22"/>
          <w:lang w:val="en-GB"/>
        </w:rPr>
        <w:t>b</w:t>
      </w:r>
      <w:r w:rsidRPr="0077222B">
        <w:rPr>
          <w:sz w:val="22"/>
          <w:szCs w:val="22"/>
          <w:lang w:val="en-GB"/>
        </w:rPr>
        <w:t xml:space="preserve">ack-office </w:t>
      </w:r>
      <w:r w:rsidR="613899F6" w:rsidRPr="0077222B">
        <w:rPr>
          <w:sz w:val="22"/>
          <w:szCs w:val="22"/>
          <w:lang w:val="en-GB"/>
        </w:rPr>
        <w:t>specialist</w:t>
      </w:r>
      <w:r w:rsidRPr="0077222B">
        <w:rPr>
          <w:sz w:val="22"/>
          <w:szCs w:val="22"/>
          <w:lang w:val="en-GB"/>
        </w:rPr>
        <w:t>.</w:t>
      </w:r>
    </w:p>
    <w:p w14:paraId="7807BF79" w14:textId="77777777" w:rsidR="00A66AFF" w:rsidRPr="0077222B" w:rsidRDefault="00A66AFF" w:rsidP="22963FEF">
      <w:pPr>
        <w:pStyle w:val="Odstavecseseznamem"/>
        <w:ind w:left="360"/>
        <w:jc w:val="both"/>
        <w:rPr>
          <w:b/>
          <w:bCs/>
          <w:sz w:val="22"/>
          <w:szCs w:val="22"/>
          <w:lang w:val="en-GB"/>
        </w:rPr>
      </w:pPr>
    </w:p>
    <w:p w14:paraId="5C496E01" w14:textId="77777777" w:rsidR="00A66AFF" w:rsidRPr="0077222B" w:rsidRDefault="3A70B955" w:rsidP="22963FEF">
      <w:pPr>
        <w:pStyle w:val="Odstavecseseznamem"/>
        <w:numPr>
          <w:ilvl w:val="0"/>
          <w:numId w:val="44"/>
        </w:numPr>
        <w:rPr>
          <w:b/>
          <w:bCs/>
          <w:sz w:val="22"/>
          <w:szCs w:val="22"/>
          <w:lang w:val="en-GB"/>
        </w:rPr>
      </w:pPr>
      <w:r w:rsidRPr="0077222B">
        <w:rPr>
          <w:b/>
          <w:bCs/>
          <w:sz w:val="22"/>
          <w:szCs w:val="22"/>
          <w:lang w:val="en-GB"/>
        </w:rPr>
        <w:t>Sustainability of achieved results:</w:t>
      </w:r>
    </w:p>
    <w:p w14:paraId="080E0FAF" w14:textId="77777777" w:rsidR="00A66AFF" w:rsidRPr="0077222B" w:rsidRDefault="3A70B955" w:rsidP="22963FEF">
      <w:pPr>
        <w:pStyle w:val="Odstavecseseznamem"/>
        <w:numPr>
          <w:ilvl w:val="1"/>
          <w:numId w:val="44"/>
        </w:numPr>
        <w:rPr>
          <w:sz w:val="22"/>
          <w:szCs w:val="22"/>
          <w:lang w:val="en-GB"/>
        </w:rPr>
      </w:pPr>
      <w:r w:rsidRPr="0077222B">
        <w:rPr>
          <w:sz w:val="22"/>
          <w:szCs w:val="22"/>
          <w:lang w:val="en-GB"/>
        </w:rPr>
        <w:t>Upon completion of the return grant, it is essential to ensure the sustainability of the achieved outputs and their further use in research practice. Key steps include:</w:t>
      </w:r>
    </w:p>
    <w:p w14:paraId="1E7C4E98" w14:textId="1674C67C" w:rsidR="00A66AFF" w:rsidRPr="0077222B" w:rsidRDefault="3A70B955" w:rsidP="22963FEF">
      <w:pPr>
        <w:pStyle w:val="Odstavecseseznamem"/>
        <w:numPr>
          <w:ilvl w:val="2"/>
          <w:numId w:val="44"/>
        </w:numPr>
        <w:rPr>
          <w:sz w:val="22"/>
          <w:szCs w:val="22"/>
          <w:lang w:val="en-GB"/>
        </w:rPr>
      </w:pPr>
      <w:r w:rsidRPr="0077222B">
        <w:rPr>
          <w:sz w:val="22"/>
          <w:szCs w:val="22"/>
          <w:lang w:val="en-GB"/>
        </w:rPr>
        <w:t>Building a scientific and research perspective at V</w:t>
      </w:r>
      <w:r w:rsidR="6E905C50" w:rsidRPr="0077222B">
        <w:rPr>
          <w:sz w:val="22"/>
          <w:szCs w:val="22"/>
          <w:lang w:val="en-GB"/>
        </w:rPr>
        <w:t>Š</w:t>
      </w:r>
      <w:r w:rsidRPr="0077222B">
        <w:rPr>
          <w:sz w:val="22"/>
          <w:szCs w:val="22"/>
          <w:lang w:val="en-GB"/>
        </w:rPr>
        <w:t>E, particularly within the department where the return grant is being carried out.</w:t>
      </w:r>
    </w:p>
    <w:p w14:paraId="21DFE288" w14:textId="77777777" w:rsidR="00A66AFF" w:rsidRPr="0077222B" w:rsidRDefault="3A70B955" w:rsidP="22963FEF">
      <w:pPr>
        <w:pStyle w:val="Odstavecseseznamem"/>
        <w:numPr>
          <w:ilvl w:val="2"/>
          <w:numId w:val="44"/>
        </w:numPr>
        <w:rPr>
          <w:sz w:val="22"/>
          <w:szCs w:val="22"/>
          <w:lang w:val="en-GB"/>
        </w:rPr>
      </w:pPr>
      <w:r w:rsidRPr="0077222B">
        <w:rPr>
          <w:sz w:val="22"/>
          <w:szCs w:val="22"/>
          <w:lang w:val="en-GB"/>
        </w:rPr>
        <w:t>Participation in long-term research projects and the use of the results of the return grant to secure further research funding and continue scientific activities.</w:t>
      </w:r>
    </w:p>
    <w:p w14:paraId="25022F8F" w14:textId="0D960739" w:rsidR="00A66AFF" w:rsidRPr="0077222B" w:rsidRDefault="3A70B955" w:rsidP="22963FEF">
      <w:pPr>
        <w:pStyle w:val="Odstavecseseznamem"/>
        <w:numPr>
          <w:ilvl w:val="2"/>
          <w:numId w:val="44"/>
        </w:numPr>
        <w:rPr>
          <w:sz w:val="22"/>
          <w:szCs w:val="22"/>
          <w:lang w:val="en-GB"/>
        </w:rPr>
      </w:pPr>
      <w:r w:rsidRPr="0077222B">
        <w:rPr>
          <w:sz w:val="22"/>
          <w:szCs w:val="22"/>
          <w:lang w:val="en-GB"/>
        </w:rPr>
        <w:t xml:space="preserve">Building the </w:t>
      </w:r>
      <w:r w:rsidR="5F1CC319" w:rsidRPr="0077222B">
        <w:rPr>
          <w:sz w:val="22"/>
          <w:szCs w:val="22"/>
          <w:lang w:val="en-GB"/>
        </w:rPr>
        <w:t>main researcher</w:t>
      </w:r>
      <w:r w:rsidRPr="0077222B">
        <w:rPr>
          <w:sz w:val="22"/>
          <w:szCs w:val="22"/>
          <w:lang w:val="en-GB"/>
        </w:rPr>
        <w:t>’s professional profile, continuing their academic career, actively publishing, and participating in research teams.</w:t>
      </w:r>
    </w:p>
    <w:p w14:paraId="5FE7449C" w14:textId="77777777" w:rsidR="00A66AFF" w:rsidRPr="0077222B" w:rsidRDefault="3A70B955" w:rsidP="22963FEF">
      <w:pPr>
        <w:pStyle w:val="Odstavecseseznamem"/>
        <w:numPr>
          <w:ilvl w:val="2"/>
          <w:numId w:val="44"/>
        </w:numPr>
        <w:rPr>
          <w:sz w:val="22"/>
          <w:szCs w:val="22"/>
          <w:lang w:val="en-GB"/>
        </w:rPr>
      </w:pPr>
      <w:r w:rsidRPr="0077222B">
        <w:rPr>
          <w:sz w:val="22"/>
          <w:szCs w:val="22"/>
          <w:lang w:val="en-GB"/>
        </w:rPr>
        <w:t>Dissemination of results and knowledge transfer, sharing results with the scientific community and the applied sector through publications and specialist presentations.</w:t>
      </w:r>
    </w:p>
    <w:p w14:paraId="463FEF56" w14:textId="77777777" w:rsidR="00A66AFF" w:rsidRPr="0077222B" w:rsidRDefault="00A66AFF" w:rsidP="22963FEF">
      <w:pPr>
        <w:jc w:val="both"/>
        <w:rPr>
          <w:sz w:val="22"/>
          <w:szCs w:val="22"/>
          <w:lang w:val="en-GB"/>
        </w:rPr>
      </w:pPr>
    </w:p>
    <w:p w14:paraId="1DCD87D7" w14:textId="2667CA46" w:rsidR="00A66AFF" w:rsidRPr="0077222B" w:rsidRDefault="3A70B955" w:rsidP="22963FEF">
      <w:pPr>
        <w:pStyle w:val="Nadpis2"/>
        <w:rPr>
          <w:rFonts w:hint="eastAsia"/>
          <w:lang w:val="en-GB"/>
        </w:rPr>
      </w:pPr>
      <w:r w:rsidRPr="0077222B">
        <w:rPr>
          <w:lang w:val="en-GB"/>
        </w:rPr>
        <w:t>E. Changes in the implementation of return grants</w:t>
      </w:r>
    </w:p>
    <w:p w14:paraId="70E11586" w14:textId="77777777" w:rsidR="00A66AFF" w:rsidRPr="0077222B" w:rsidRDefault="3A70B955" w:rsidP="22963FEF">
      <w:pPr>
        <w:pStyle w:val="Odstavecseseznamem"/>
        <w:numPr>
          <w:ilvl w:val="0"/>
          <w:numId w:val="45"/>
        </w:numPr>
        <w:rPr>
          <w:sz w:val="22"/>
          <w:szCs w:val="22"/>
          <w:lang w:val="en-GB"/>
        </w:rPr>
      </w:pPr>
      <w:r w:rsidRPr="0077222B">
        <w:rPr>
          <w:sz w:val="22"/>
          <w:szCs w:val="22"/>
          <w:lang w:val="en-GB"/>
        </w:rPr>
        <w:t>During the implementation of a return grant, situations may arise requiring adjustments to the grant parameters. However, any changes are subject to a defined approval process, the aim of which is to ensure the continuity of research activities and the integrity of the planned outputs. The administrative assessment of individual changes is guided by the principle of transparency and respects the methodological framework of the call.</w:t>
      </w:r>
    </w:p>
    <w:p w14:paraId="0603AE65" w14:textId="1FCF53AF" w:rsidR="00A66AFF" w:rsidRPr="0077222B" w:rsidRDefault="3A70B955" w:rsidP="22963FEF">
      <w:pPr>
        <w:pStyle w:val="Odstavecseseznamem"/>
        <w:numPr>
          <w:ilvl w:val="0"/>
          <w:numId w:val="45"/>
        </w:numPr>
        <w:rPr>
          <w:sz w:val="22"/>
          <w:szCs w:val="22"/>
          <w:lang w:val="en-GB"/>
        </w:rPr>
      </w:pPr>
      <w:r w:rsidRPr="0077222B">
        <w:rPr>
          <w:b/>
          <w:bCs/>
          <w:sz w:val="22"/>
          <w:szCs w:val="22"/>
          <w:lang w:val="en-GB"/>
        </w:rPr>
        <w:t xml:space="preserve">Non-modifiable </w:t>
      </w:r>
      <w:r w:rsidR="41F137B1" w:rsidRPr="0077222B">
        <w:rPr>
          <w:b/>
          <w:bCs/>
          <w:sz w:val="22"/>
          <w:szCs w:val="22"/>
          <w:lang w:val="en-GB"/>
        </w:rPr>
        <w:t xml:space="preserve">return grant </w:t>
      </w:r>
      <w:r w:rsidRPr="0077222B">
        <w:rPr>
          <w:b/>
          <w:bCs/>
          <w:sz w:val="22"/>
          <w:szCs w:val="22"/>
          <w:lang w:val="en-GB"/>
        </w:rPr>
        <w:t>parameters</w:t>
      </w:r>
      <w:r w:rsidRPr="0077222B">
        <w:rPr>
          <w:sz w:val="22"/>
          <w:szCs w:val="22"/>
          <w:lang w:val="en-GB"/>
        </w:rPr>
        <w:t xml:space="preserve">: there are aspects of the </w:t>
      </w:r>
      <w:r w:rsidR="02BE1B5E" w:rsidRPr="0077222B">
        <w:rPr>
          <w:sz w:val="22"/>
          <w:szCs w:val="22"/>
          <w:lang w:val="en-GB"/>
        </w:rPr>
        <w:t>return grant</w:t>
      </w:r>
      <w:r w:rsidRPr="0077222B">
        <w:rPr>
          <w:sz w:val="22"/>
          <w:szCs w:val="22"/>
          <w:lang w:val="en-GB"/>
        </w:rPr>
        <w:t xml:space="preserve"> that cannot be modified during the implementation of the </w:t>
      </w:r>
      <w:r w:rsidR="7DFE0C0D" w:rsidRPr="0077222B">
        <w:rPr>
          <w:sz w:val="22"/>
          <w:szCs w:val="22"/>
          <w:lang w:val="en-GB"/>
        </w:rPr>
        <w:t>project</w:t>
      </w:r>
      <w:r w:rsidRPr="0077222B">
        <w:rPr>
          <w:sz w:val="22"/>
          <w:szCs w:val="22"/>
          <w:lang w:val="en-GB"/>
        </w:rPr>
        <w:t>. These parameters include:</w:t>
      </w:r>
    </w:p>
    <w:p w14:paraId="5645FDC8" w14:textId="20BAFA44"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A change in the position of the </w:t>
      </w:r>
      <w:r w:rsidR="23EBAF34" w:rsidRPr="0077222B">
        <w:rPr>
          <w:sz w:val="22"/>
          <w:szCs w:val="22"/>
          <w:lang w:val="en-GB"/>
        </w:rPr>
        <w:t>main researcher of the return grant,</w:t>
      </w:r>
      <w:r w:rsidRPr="0077222B">
        <w:rPr>
          <w:sz w:val="22"/>
          <w:szCs w:val="22"/>
          <w:lang w:val="en-GB"/>
        </w:rPr>
        <w:t xml:space="preserve"> whose role is considered key to the professional management of the project;</w:t>
      </w:r>
    </w:p>
    <w:p w14:paraId="5625B81F" w14:textId="77777777" w:rsidR="00A66AFF" w:rsidRPr="0077222B" w:rsidRDefault="3A70B955" w:rsidP="22963FEF">
      <w:pPr>
        <w:pStyle w:val="Odstavecseseznamem"/>
        <w:numPr>
          <w:ilvl w:val="1"/>
          <w:numId w:val="45"/>
        </w:numPr>
        <w:rPr>
          <w:sz w:val="22"/>
          <w:szCs w:val="22"/>
          <w:lang w:val="en-GB"/>
        </w:rPr>
      </w:pPr>
      <w:r w:rsidRPr="0077222B">
        <w:rPr>
          <w:sz w:val="22"/>
          <w:szCs w:val="22"/>
          <w:lang w:val="en-GB"/>
        </w:rPr>
        <w:t>A change to the objective and main research focus of the return grant. The main research focus, which was approved in the original grant proposal and forms the basis of its scientific contribution;</w:t>
      </w:r>
    </w:p>
    <w:p w14:paraId="00156EA2" w14:textId="77777777" w:rsidR="00A66AFF" w:rsidRPr="0077222B" w:rsidRDefault="3A70B955" w:rsidP="22963FEF">
      <w:pPr>
        <w:pStyle w:val="Odstavecseseznamem"/>
        <w:numPr>
          <w:ilvl w:val="1"/>
          <w:numId w:val="45"/>
        </w:numPr>
        <w:rPr>
          <w:sz w:val="22"/>
          <w:szCs w:val="22"/>
          <w:lang w:val="en-GB"/>
        </w:rPr>
      </w:pPr>
      <w:r w:rsidRPr="0077222B">
        <w:rPr>
          <w:sz w:val="22"/>
          <w:szCs w:val="22"/>
          <w:lang w:val="en-GB"/>
        </w:rPr>
        <w:t>An increase in the total amount of funding allocated to the return grant. A reallocation of the budget that contravenes the limits set by the call;</w:t>
      </w:r>
    </w:p>
    <w:p w14:paraId="5141E982" w14:textId="77777777"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A change to the version of the Return Grant Implementation Calculator, which then applies throughout the implementation period </w:t>
      </w:r>
    </w:p>
    <w:p w14:paraId="68A803F5" w14:textId="1690E7FF" w:rsidR="00A66AFF" w:rsidRPr="0077222B" w:rsidRDefault="3A70B955" w:rsidP="22963FEF">
      <w:pPr>
        <w:pStyle w:val="Odstavecseseznamem"/>
        <w:numPr>
          <w:ilvl w:val="0"/>
          <w:numId w:val="45"/>
        </w:numPr>
        <w:rPr>
          <w:sz w:val="22"/>
          <w:szCs w:val="22"/>
          <w:lang w:val="en-GB"/>
        </w:rPr>
      </w:pPr>
      <w:r w:rsidRPr="0077222B">
        <w:rPr>
          <w:b/>
          <w:bCs/>
          <w:sz w:val="22"/>
          <w:szCs w:val="22"/>
          <w:lang w:val="en-GB"/>
        </w:rPr>
        <w:t xml:space="preserve">Permissible changes </w:t>
      </w:r>
      <w:r w:rsidR="435F89F2" w:rsidRPr="0077222B">
        <w:rPr>
          <w:b/>
          <w:bCs/>
          <w:sz w:val="22"/>
          <w:szCs w:val="22"/>
          <w:lang w:val="en-GB"/>
        </w:rPr>
        <w:t>during implementation of the</w:t>
      </w:r>
      <w:r w:rsidRPr="0077222B">
        <w:rPr>
          <w:b/>
          <w:bCs/>
          <w:sz w:val="22"/>
          <w:szCs w:val="22"/>
          <w:lang w:val="en-GB"/>
        </w:rPr>
        <w:t xml:space="preserve"> return grant</w:t>
      </w:r>
      <w:r w:rsidRPr="0077222B">
        <w:rPr>
          <w:sz w:val="22"/>
          <w:szCs w:val="22"/>
          <w:lang w:val="en-GB"/>
        </w:rPr>
        <w:t>: provided that research relevance and alignment with the call’s objectives are maintained, the following adjustments may be made in justified cases:</w:t>
      </w:r>
    </w:p>
    <w:p w14:paraId="10ACAC6B" w14:textId="2E1B3B5D" w:rsidR="00A66AFF" w:rsidRPr="0077222B" w:rsidRDefault="3DBCD006" w:rsidP="22963FEF">
      <w:pPr>
        <w:pStyle w:val="Odstavecseseznamem"/>
        <w:numPr>
          <w:ilvl w:val="1"/>
          <w:numId w:val="45"/>
        </w:numPr>
        <w:rPr>
          <w:sz w:val="22"/>
          <w:szCs w:val="22"/>
          <w:lang w:val="en-GB"/>
        </w:rPr>
      </w:pPr>
      <w:r w:rsidRPr="0077222B">
        <w:rPr>
          <w:sz w:val="22"/>
          <w:szCs w:val="22"/>
          <w:lang w:val="en-GB"/>
        </w:rPr>
        <w:t>c</w:t>
      </w:r>
      <w:r w:rsidR="3A70B955" w:rsidRPr="0077222B">
        <w:rPr>
          <w:sz w:val="22"/>
          <w:szCs w:val="22"/>
          <w:lang w:val="en-GB"/>
        </w:rPr>
        <w:t xml:space="preserve">hanges </w:t>
      </w:r>
      <w:r w:rsidR="7E00DF0E" w:rsidRPr="0077222B">
        <w:rPr>
          <w:sz w:val="22"/>
          <w:szCs w:val="22"/>
          <w:lang w:val="en-GB"/>
        </w:rPr>
        <w:t>in</w:t>
      </w:r>
      <w:r w:rsidR="3A70B955" w:rsidRPr="0077222B">
        <w:rPr>
          <w:sz w:val="22"/>
          <w:szCs w:val="22"/>
          <w:lang w:val="en-GB"/>
        </w:rPr>
        <w:t xml:space="preserve"> mobility parameters, such as its duration, destination or organi</w:t>
      </w:r>
      <w:r w:rsidR="188CD61E" w:rsidRPr="0077222B">
        <w:rPr>
          <w:sz w:val="22"/>
          <w:szCs w:val="22"/>
          <w:lang w:val="en-GB"/>
        </w:rPr>
        <w:t>z</w:t>
      </w:r>
      <w:r w:rsidR="3A70B955" w:rsidRPr="0077222B">
        <w:rPr>
          <w:sz w:val="22"/>
          <w:szCs w:val="22"/>
          <w:lang w:val="en-GB"/>
        </w:rPr>
        <w:t>at</w:t>
      </w:r>
      <w:r w:rsidR="4D6E3976" w:rsidRPr="0077222B">
        <w:rPr>
          <w:sz w:val="22"/>
          <w:szCs w:val="22"/>
          <w:lang w:val="en-GB"/>
        </w:rPr>
        <w:t>ion</w:t>
      </w:r>
      <w:r w:rsidR="3A70B955" w:rsidRPr="0077222B">
        <w:rPr>
          <w:sz w:val="22"/>
          <w:szCs w:val="22"/>
          <w:lang w:val="en-GB"/>
        </w:rPr>
        <w:t xml:space="preserve">; </w:t>
      </w:r>
    </w:p>
    <w:p w14:paraId="4B5F3340" w14:textId="609F23E4" w:rsidR="00A66AFF" w:rsidRPr="0077222B" w:rsidRDefault="53458EF2" w:rsidP="22963FEF">
      <w:pPr>
        <w:pStyle w:val="Odstavecseseznamem"/>
        <w:numPr>
          <w:ilvl w:val="1"/>
          <w:numId w:val="45"/>
        </w:numPr>
        <w:rPr>
          <w:sz w:val="22"/>
          <w:szCs w:val="22"/>
          <w:lang w:val="en-GB"/>
        </w:rPr>
      </w:pPr>
      <w:r w:rsidRPr="0077222B">
        <w:rPr>
          <w:sz w:val="22"/>
          <w:szCs w:val="22"/>
          <w:lang w:val="en-GB"/>
        </w:rPr>
        <w:t>a</w:t>
      </w:r>
      <w:r w:rsidR="3A70B955" w:rsidRPr="0077222B">
        <w:rPr>
          <w:sz w:val="22"/>
          <w:szCs w:val="22"/>
          <w:lang w:val="en-GB"/>
        </w:rPr>
        <w:t xml:space="preserve">djustments to the composition of the research team, including changes to the number of members involved or </w:t>
      </w:r>
      <w:r w:rsidR="5BA1CB41" w:rsidRPr="0077222B">
        <w:rPr>
          <w:sz w:val="22"/>
          <w:szCs w:val="22"/>
          <w:lang w:val="en-GB"/>
        </w:rPr>
        <w:t>of t</w:t>
      </w:r>
      <w:r w:rsidR="3A70B955" w:rsidRPr="0077222B">
        <w:rPr>
          <w:sz w:val="22"/>
          <w:szCs w:val="22"/>
          <w:lang w:val="en-GB"/>
        </w:rPr>
        <w:t xml:space="preserve">heir work </w:t>
      </w:r>
      <w:r w:rsidR="0F6BACDD" w:rsidRPr="0077222B">
        <w:rPr>
          <w:sz w:val="22"/>
          <w:szCs w:val="22"/>
          <w:lang w:val="en-GB"/>
        </w:rPr>
        <w:t>capacities</w:t>
      </w:r>
      <w:r w:rsidR="3A70B955" w:rsidRPr="0077222B">
        <w:rPr>
          <w:sz w:val="22"/>
          <w:szCs w:val="22"/>
          <w:lang w:val="en-GB"/>
        </w:rPr>
        <w:t xml:space="preserve">, provided </w:t>
      </w:r>
      <w:r w:rsidR="4A71F33C" w:rsidRPr="0077222B">
        <w:rPr>
          <w:sz w:val="22"/>
          <w:szCs w:val="22"/>
          <w:lang w:val="en-GB"/>
        </w:rPr>
        <w:t xml:space="preserve">that </w:t>
      </w:r>
      <w:r w:rsidR="3A70B955" w:rsidRPr="0077222B">
        <w:rPr>
          <w:sz w:val="22"/>
          <w:szCs w:val="22"/>
          <w:lang w:val="en-GB"/>
        </w:rPr>
        <w:t>these changes do not affect the achievement of the planned outputs;</w:t>
      </w:r>
    </w:p>
    <w:p w14:paraId="1E3E08CD" w14:textId="3C4806D3" w:rsidR="00A66AFF" w:rsidRPr="0077222B" w:rsidRDefault="260C4D5F" w:rsidP="22963FEF">
      <w:pPr>
        <w:pStyle w:val="Odstavecseseznamem"/>
        <w:numPr>
          <w:ilvl w:val="1"/>
          <w:numId w:val="45"/>
        </w:numPr>
        <w:rPr>
          <w:sz w:val="22"/>
          <w:szCs w:val="22"/>
          <w:lang w:val="en-GB"/>
        </w:rPr>
      </w:pPr>
      <w:r w:rsidRPr="0077222B">
        <w:rPr>
          <w:sz w:val="22"/>
          <w:szCs w:val="22"/>
          <w:lang w:val="en-GB"/>
        </w:rPr>
        <w:t>m</w:t>
      </w:r>
      <w:r w:rsidR="3A70B955" w:rsidRPr="0077222B">
        <w:rPr>
          <w:sz w:val="22"/>
          <w:szCs w:val="22"/>
          <w:lang w:val="en-GB"/>
        </w:rPr>
        <w:t xml:space="preserve">odifications to research methods, provided that the original scientific </w:t>
      </w:r>
      <w:r w:rsidR="2212E25D" w:rsidRPr="0077222B">
        <w:rPr>
          <w:sz w:val="22"/>
          <w:szCs w:val="22"/>
          <w:lang w:val="en-GB"/>
        </w:rPr>
        <w:t>intent</w:t>
      </w:r>
      <w:r w:rsidR="3A70B955" w:rsidRPr="0077222B">
        <w:rPr>
          <w:sz w:val="22"/>
          <w:szCs w:val="22"/>
          <w:lang w:val="en-GB"/>
        </w:rPr>
        <w:t xml:space="preserve"> of the grant is maintained;</w:t>
      </w:r>
    </w:p>
    <w:p w14:paraId="4CE45F30" w14:textId="0983171F" w:rsidR="00A66AFF" w:rsidRPr="0077222B" w:rsidRDefault="5DE7C21E" w:rsidP="22963FEF">
      <w:pPr>
        <w:pStyle w:val="Odstavecseseznamem"/>
        <w:numPr>
          <w:ilvl w:val="1"/>
          <w:numId w:val="45"/>
        </w:numPr>
        <w:rPr>
          <w:sz w:val="22"/>
          <w:szCs w:val="22"/>
          <w:lang w:val="en-GB"/>
        </w:rPr>
      </w:pPr>
      <w:r w:rsidRPr="0077222B">
        <w:rPr>
          <w:sz w:val="22"/>
          <w:szCs w:val="22"/>
          <w:lang w:val="en-GB"/>
        </w:rPr>
        <w:t>a</w:t>
      </w:r>
      <w:r w:rsidR="3A70B955" w:rsidRPr="0077222B">
        <w:rPr>
          <w:sz w:val="22"/>
          <w:szCs w:val="22"/>
          <w:lang w:val="en-GB"/>
        </w:rPr>
        <w:t>djustments to the project implementation schedule, where necessary to achieve the set research objectives;</w:t>
      </w:r>
    </w:p>
    <w:p w14:paraId="70248F8C" w14:textId="7F1E3879" w:rsidR="00A66AFF" w:rsidRPr="0077222B" w:rsidRDefault="555E107D" w:rsidP="22963FEF">
      <w:pPr>
        <w:pStyle w:val="Odstavecseseznamem"/>
        <w:numPr>
          <w:ilvl w:val="1"/>
          <w:numId w:val="45"/>
        </w:numPr>
        <w:rPr>
          <w:sz w:val="22"/>
          <w:szCs w:val="22"/>
          <w:lang w:val="en-GB"/>
        </w:rPr>
      </w:pPr>
      <w:r w:rsidRPr="0077222B">
        <w:rPr>
          <w:sz w:val="22"/>
          <w:szCs w:val="22"/>
          <w:lang w:val="en-GB"/>
        </w:rPr>
        <w:t>e</w:t>
      </w:r>
      <w:r w:rsidR="3A70B955" w:rsidRPr="0077222B">
        <w:rPr>
          <w:sz w:val="22"/>
          <w:szCs w:val="22"/>
          <w:lang w:val="en-GB"/>
        </w:rPr>
        <w:t>arly termination of the re</w:t>
      </w:r>
      <w:r w:rsidR="706F8226" w:rsidRPr="0077222B">
        <w:rPr>
          <w:sz w:val="22"/>
          <w:szCs w:val="22"/>
          <w:lang w:val="en-GB"/>
        </w:rPr>
        <w:t>turn</w:t>
      </w:r>
      <w:r w:rsidR="3A70B955" w:rsidRPr="0077222B">
        <w:rPr>
          <w:sz w:val="22"/>
          <w:szCs w:val="22"/>
          <w:lang w:val="en-GB"/>
        </w:rPr>
        <w:t xml:space="preserve"> grant, in which case the </w:t>
      </w:r>
      <w:r w:rsidR="1CBA3ED4" w:rsidRPr="0077222B">
        <w:rPr>
          <w:sz w:val="22"/>
          <w:szCs w:val="22"/>
          <w:lang w:val="en-GB"/>
        </w:rPr>
        <w:t>main researcher is required to submit the Final Activity Report and ensure the proper settlement of financial obligations;</w:t>
      </w:r>
    </w:p>
    <w:p w14:paraId="45A3E944" w14:textId="6AD0EC29" w:rsidR="00A66AFF" w:rsidRPr="0077222B" w:rsidRDefault="377B9E93" w:rsidP="22963FEF">
      <w:pPr>
        <w:pStyle w:val="Odstavecseseznamem"/>
        <w:numPr>
          <w:ilvl w:val="1"/>
          <w:numId w:val="45"/>
        </w:numPr>
        <w:rPr>
          <w:sz w:val="22"/>
          <w:szCs w:val="22"/>
          <w:lang w:val="en-GB"/>
        </w:rPr>
      </w:pPr>
      <w:r w:rsidRPr="0077222B">
        <w:rPr>
          <w:sz w:val="22"/>
          <w:szCs w:val="22"/>
          <w:lang w:val="en-GB"/>
        </w:rPr>
        <w:t>interruption of the return grant</w:t>
      </w:r>
      <w:r w:rsidR="3A70B955" w:rsidRPr="0077222B">
        <w:rPr>
          <w:sz w:val="22"/>
          <w:szCs w:val="22"/>
          <w:lang w:val="en-GB"/>
        </w:rPr>
        <w:t xml:space="preserve"> for objective reasons, provided </w:t>
      </w:r>
      <w:r w:rsidR="0A32F6E1" w:rsidRPr="0077222B">
        <w:rPr>
          <w:sz w:val="22"/>
          <w:szCs w:val="22"/>
          <w:lang w:val="en-GB"/>
        </w:rPr>
        <w:t xml:space="preserve">that </w:t>
      </w:r>
      <w:r w:rsidR="3A70B955" w:rsidRPr="0077222B">
        <w:rPr>
          <w:sz w:val="22"/>
          <w:szCs w:val="22"/>
          <w:lang w:val="en-GB"/>
        </w:rPr>
        <w:t xml:space="preserve">this step is in accordance with the </w:t>
      </w:r>
      <w:r w:rsidR="4F35F247" w:rsidRPr="0077222B">
        <w:rPr>
          <w:sz w:val="22"/>
          <w:szCs w:val="22"/>
          <w:lang w:val="en-GB"/>
        </w:rPr>
        <w:t xml:space="preserve">conditions </w:t>
      </w:r>
      <w:r w:rsidR="3A70B955" w:rsidRPr="0077222B">
        <w:rPr>
          <w:sz w:val="22"/>
          <w:szCs w:val="22"/>
          <w:lang w:val="en-GB"/>
        </w:rPr>
        <w:t>of the call and approved by the funding provider;</w:t>
      </w:r>
    </w:p>
    <w:p w14:paraId="3C38B5D6" w14:textId="7E20AD4B" w:rsidR="00A66AFF" w:rsidRPr="0077222B" w:rsidRDefault="542ED1B8" w:rsidP="22963FEF">
      <w:pPr>
        <w:pStyle w:val="Odstavecseseznamem"/>
        <w:numPr>
          <w:ilvl w:val="1"/>
          <w:numId w:val="45"/>
        </w:numPr>
        <w:rPr>
          <w:sz w:val="22"/>
          <w:szCs w:val="22"/>
          <w:lang w:val="en-GB"/>
        </w:rPr>
      </w:pPr>
      <w:r w:rsidRPr="0077222B">
        <w:rPr>
          <w:sz w:val="22"/>
          <w:szCs w:val="22"/>
          <w:lang w:val="en-GB"/>
        </w:rPr>
        <w:t>a</w:t>
      </w:r>
      <w:r w:rsidR="3A70B955" w:rsidRPr="0077222B">
        <w:rPr>
          <w:sz w:val="22"/>
          <w:szCs w:val="22"/>
          <w:lang w:val="en-GB"/>
        </w:rPr>
        <w:t>djustments to the planned outputs, provided these changes are</w:t>
      </w:r>
      <w:r w:rsidR="24E4DAC8" w:rsidRPr="0077222B">
        <w:rPr>
          <w:sz w:val="22"/>
          <w:szCs w:val="22"/>
          <w:lang w:val="en-GB"/>
        </w:rPr>
        <w:t xml:space="preserve"> properly</w:t>
      </w:r>
      <w:r w:rsidR="3A70B955" w:rsidRPr="0077222B">
        <w:rPr>
          <w:sz w:val="22"/>
          <w:szCs w:val="22"/>
          <w:lang w:val="en-GB"/>
        </w:rPr>
        <w:t xml:space="preserve"> justified and do not </w:t>
      </w:r>
      <w:r w:rsidR="5A2DD6BD" w:rsidRPr="0077222B">
        <w:rPr>
          <w:sz w:val="22"/>
          <w:szCs w:val="22"/>
          <w:lang w:val="en-GB"/>
        </w:rPr>
        <w:t>compromise</w:t>
      </w:r>
      <w:r w:rsidR="3A70B955" w:rsidRPr="0077222B">
        <w:rPr>
          <w:sz w:val="22"/>
          <w:szCs w:val="22"/>
          <w:lang w:val="en-GB"/>
        </w:rPr>
        <w:t xml:space="preserve"> the scientific contribution of the project</w:t>
      </w:r>
      <w:r w:rsidR="6A442BB8" w:rsidRPr="0077222B">
        <w:rPr>
          <w:sz w:val="22"/>
          <w:szCs w:val="22"/>
          <w:lang w:val="en-GB"/>
        </w:rPr>
        <w:t>;</w:t>
      </w:r>
    </w:p>
    <w:p w14:paraId="66A4AE4D" w14:textId="109C7924" w:rsidR="00A66AFF" w:rsidRPr="0077222B" w:rsidRDefault="6A442BB8" w:rsidP="22963FEF">
      <w:pPr>
        <w:pStyle w:val="Odstavecseseznamem"/>
        <w:numPr>
          <w:ilvl w:val="1"/>
          <w:numId w:val="45"/>
        </w:numPr>
        <w:rPr>
          <w:sz w:val="22"/>
          <w:szCs w:val="22"/>
          <w:lang w:val="en-GB"/>
        </w:rPr>
      </w:pPr>
      <w:r w:rsidRPr="0077222B">
        <w:rPr>
          <w:sz w:val="22"/>
          <w:szCs w:val="22"/>
          <w:lang w:val="en-GB"/>
        </w:rPr>
        <w:lastRenderedPageBreak/>
        <w:t>t</w:t>
      </w:r>
      <w:r w:rsidR="3A70B955" w:rsidRPr="0077222B">
        <w:rPr>
          <w:sz w:val="22"/>
          <w:szCs w:val="22"/>
          <w:lang w:val="en-GB"/>
        </w:rPr>
        <w:t xml:space="preserve">ransfers between individual categories of unit costs in the Return Grant Implementation Calculator are possible up to a maximum of 100% of the original value of the unit to which the costs are being transferred. </w:t>
      </w:r>
    </w:p>
    <w:p w14:paraId="56BFBED3" w14:textId="77777777" w:rsidR="00A66AFF" w:rsidRPr="0077222B" w:rsidRDefault="00A66AFF" w:rsidP="22963FEF">
      <w:pPr>
        <w:jc w:val="both"/>
        <w:rPr>
          <w:sz w:val="22"/>
          <w:szCs w:val="22"/>
          <w:lang w:val="en-GB"/>
        </w:rPr>
      </w:pPr>
    </w:p>
    <w:p w14:paraId="1508925A" w14:textId="77777777" w:rsidR="00A66AFF" w:rsidRPr="0077222B" w:rsidRDefault="3A70B955" w:rsidP="22963FEF">
      <w:pPr>
        <w:pStyle w:val="Odstavecseseznamem"/>
        <w:numPr>
          <w:ilvl w:val="0"/>
          <w:numId w:val="45"/>
        </w:numPr>
        <w:jc w:val="both"/>
        <w:rPr>
          <w:b/>
          <w:bCs/>
          <w:sz w:val="22"/>
          <w:szCs w:val="22"/>
          <w:lang w:val="en-GB"/>
        </w:rPr>
      </w:pPr>
      <w:r w:rsidRPr="0077222B">
        <w:rPr>
          <w:b/>
          <w:bCs/>
          <w:sz w:val="22"/>
          <w:szCs w:val="22"/>
          <w:lang w:val="en-GB"/>
        </w:rPr>
        <w:t>Procedure for requesting a change:</w:t>
      </w:r>
    </w:p>
    <w:p w14:paraId="04E3372E" w14:textId="7FBF861F"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Any intended change must be consulted in advance with the </w:t>
      </w:r>
      <w:r w:rsidR="78BA75AB" w:rsidRPr="0077222B">
        <w:rPr>
          <w:sz w:val="22"/>
          <w:szCs w:val="22"/>
          <w:lang w:val="en-GB"/>
        </w:rPr>
        <w:t>authorized member of staff from the Research Office and is subject to a formal approval process</w:t>
      </w:r>
      <w:r w:rsidRPr="0077222B">
        <w:rPr>
          <w:sz w:val="22"/>
          <w:szCs w:val="22"/>
          <w:lang w:val="en-GB"/>
        </w:rPr>
        <w:t xml:space="preserve">. The assessment of requests for changes is guided by the principles of </w:t>
      </w:r>
      <w:r w:rsidR="5CCD7FA9" w:rsidRPr="0077222B">
        <w:rPr>
          <w:sz w:val="22"/>
          <w:szCs w:val="22"/>
          <w:lang w:val="en-GB"/>
        </w:rPr>
        <w:t>professional</w:t>
      </w:r>
      <w:r w:rsidRPr="0077222B">
        <w:rPr>
          <w:sz w:val="22"/>
          <w:szCs w:val="22"/>
          <w:lang w:val="en-GB"/>
        </w:rPr>
        <w:t xml:space="preserve"> excellence, the effective use of funds and compliance with the methodological framework of the call.</w:t>
      </w:r>
    </w:p>
    <w:p w14:paraId="1BC880D5" w14:textId="32AB6219"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A request to make a change to the </w:t>
      </w:r>
      <w:r w:rsidR="1AF83BFF" w:rsidRPr="0077222B">
        <w:rPr>
          <w:sz w:val="22"/>
          <w:szCs w:val="22"/>
          <w:lang w:val="en-GB"/>
        </w:rPr>
        <w:t>return grant</w:t>
      </w:r>
      <w:r w:rsidRPr="0077222B">
        <w:rPr>
          <w:sz w:val="22"/>
          <w:szCs w:val="22"/>
          <w:lang w:val="en-GB"/>
        </w:rPr>
        <w:t xml:space="preserve"> must be submitted using the</w:t>
      </w:r>
      <w:r w:rsidR="3F6E941C" w:rsidRPr="0077222B">
        <w:rPr>
          <w:sz w:val="22"/>
          <w:szCs w:val="22"/>
          <w:lang w:val="en-GB"/>
        </w:rPr>
        <w:t xml:space="preserve"> Request </w:t>
      </w:r>
      <w:r w:rsidR="7FE32BE7" w:rsidRPr="0077222B">
        <w:rPr>
          <w:sz w:val="22"/>
          <w:szCs w:val="22"/>
          <w:lang w:val="en-GB"/>
        </w:rPr>
        <w:t>of</w:t>
      </w:r>
      <w:r w:rsidR="3F6E941C" w:rsidRPr="0077222B">
        <w:rPr>
          <w:sz w:val="22"/>
          <w:szCs w:val="22"/>
          <w:lang w:val="en-GB"/>
        </w:rPr>
        <w:t xml:space="preserve"> Change to the Return Grant (Annex No. </w:t>
      </w:r>
      <w:r w:rsidR="3F10FF2C" w:rsidRPr="0077222B">
        <w:rPr>
          <w:sz w:val="22"/>
          <w:szCs w:val="22"/>
          <w:lang w:val="en-GB"/>
        </w:rPr>
        <w:t>19</w:t>
      </w:r>
      <w:r w:rsidR="3F6E941C" w:rsidRPr="0077222B">
        <w:rPr>
          <w:sz w:val="22"/>
          <w:szCs w:val="22"/>
          <w:lang w:val="en-GB"/>
        </w:rPr>
        <w:t xml:space="preserve">). </w:t>
      </w:r>
      <w:r w:rsidRPr="0077222B">
        <w:rPr>
          <w:sz w:val="22"/>
          <w:szCs w:val="22"/>
          <w:lang w:val="en-GB"/>
        </w:rPr>
        <w:t xml:space="preserve">This form must contain a detailed description of the requested change, </w:t>
      </w:r>
      <w:r w:rsidR="55583940" w:rsidRPr="0077222B">
        <w:rPr>
          <w:sz w:val="22"/>
          <w:szCs w:val="22"/>
          <w:lang w:val="en-GB"/>
        </w:rPr>
        <w:t>its</w:t>
      </w:r>
      <w:r w:rsidRPr="0077222B">
        <w:rPr>
          <w:sz w:val="22"/>
          <w:szCs w:val="22"/>
          <w:lang w:val="en-GB"/>
        </w:rPr>
        <w:t xml:space="preserve"> proper justification</w:t>
      </w:r>
      <w:r w:rsidR="47724248" w:rsidRPr="0077222B">
        <w:rPr>
          <w:sz w:val="22"/>
          <w:szCs w:val="22"/>
          <w:lang w:val="en-GB"/>
        </w:rPr>
        <w:t>, and</w:t>
      </w:r>
      <w:r w:rsidRPr="0077222B">
        <w:rPr>
          <w:sz w:val="22"/>
          <w:szCs w:val="22"/>
          <w:lang w:val="en-GB"/>
        </w:rPr>
        <w:t xml:space="preserve"> </w:t>
      </w:r>
      <w:r w:rsidR="14884BCE" w:rsidRPr="0077222B">
        <w:rPr>
          <w:sz w:val="22"/>
          <w:szCs w:val="22"/>
          <w:lang w:val="en-GB"/>
        </w:rPr>
        <w:t xml:space="preserve">its impact on the implementation of the project and its parameters. </w:t>
      </w:r>
    </w:p>
    <w:p w14:paraId="57FC594B" w14:textId="4158A1F2" w:rsidR="3A70B955" w:rsidRPr="0077222B" w:rsidRDefault="3A70B955" w:rsidP="22963FEF">
      <w:pPr>
        <w:pStyle w:val="Odstavecseseznamem"/>
        <w:numPr>
          <w:ilvl w:val="1"/>
          <w:numId w:val="45"/>
        </w:numPr>
        <w:rPr>
          <w:sz w:val="22"/>
          <w:szCs w:val="22"/>
          <w:lang w:val="en-GB"/>
        </w:rPr>
      </w:pPr>
      <w:r w:rsidRPr="0077222B">
        <w:rPr>
          <w:sz w:val="22"/>
          <w:szCs w:val="22"/>
          <w:lang w:val="en-GB"/>
        </w:rPr>
        <w:t>The request for a change must be submitted by the</w:t>
      </w:r>
      <w:r w:rsidR="1A0973B1" w:rsidRPr="0077222B">
        <w:rPr>
          <w:sz w:val="22"/>
          <w:szCs w:val="22"/>
          <w:lang w:val="en-GB"/>
        </w:rPr>
        <w:t xml:space="preserve"> main researcher as</w:t>
      </w:r>
      <w:r w:rsidRPr="0077222B">
        <w:rPr>
          <w:sz w:val="22"/>
          <w:szCs w:val="22"/>
          <w:lang w:val="en-GB"/>
        </w:rPr>
        <w:t xml:space="preserve"> a signed original to the </w:t>
      </w:r>
      <w:r w:rsidR="7AE8ACF9" w:rsidRPr="0077222B">
        <w:rPr>
          <w:sz w:val="22"/>
          <w:szCs w:val="22"/>
          <w:lang w:val="en-GB"/>
        </w:rPr>
        <w:t>Research Office.</w:t>
      </w:r>
    </w:p>
    <w:p w14:paraId="72673659" w14:textId="7243DFE7" w:rsidR="00A66AFF" w:rsidRPr="0077222B" w:rsidRDefault="3A70B955" w:rsidP="22963FEF">
      <w:pPr>
        <w:pStyle w:val="Odstavecseseznamem"/>
        <w:numPr>
          <w:ilvl w:val="1"/>
          <w:numId w:val="45"/>
        </w:numPr>
        <w:rPr>
          <w:sz w:val="22"/>
          <w:szCs w:val="22"/>
          <w:lang w:val="en-GB"/>
        </w:rPr>
      </w:pPr>
      <w:r w:rsidRPr="0077222B">
        <w:rPr>
          <w:sz w:val="22"/>
          <w:szCs w:val="22"/>
          <w:lang w:val="en-GB"/>
        </w:rPr>
        <w:t>An authori</w:t>
      </w:r>
      <w:r w:rsidR="7B20F39E" w:rsidRPr="0077222B">
        <w:rPr>
          <w:sz w:val="22"/>
          <w:szCs w:val="22"/>
          <w:lang w:val="en-GB"/>
        </w:rPr>
        <w:t>z</w:t>
      </w:r>
      <w:r w:rsidRPr="0077222B">
        <w:rPr>
          <w:sz w:val="22"/>
          <w:szCs w:val="22"/>
          <w:lang w:val="en-GB"/>
        </w:rPr>
        <w:t xml:space="preserve">ed member of staff </w:t>
      </w:r>
      <w:r w:rsidR="7C526AC5" w:rsidRPr="0077222B">
        <w:rPr>
          <w:sz w:val="22"/>
          <w:szCs w:val="22"/>
          <w:lang w:val="en-GB"/>
        </w:rPr>
        <w:t xml:space="preserve">from the Research Office will check the legitimacy of the request in accordance with the rules of the return grant scheme. </w:t>
      </w:r>
      <w:r w:rsidRPr="0077222B">
        <w:rPr>
          <w:sz w:val="22"/>
          <w:szCs w:val="22"/>
          <w:lang w:val="en-GB"/>
        </w:rPr>
        <w:t xml:space="preserve">If the request for a change </w:t>
      </w:r>
      <w:r w:rsidR="59227F75" w:rsidRPr="0077222B">
        <w:rPr>
          <w:sz w:val="22"/>
          <w:szCs w:val="22"/>
          <w:lang w:val="en-GB"/>
        </w:rPr>
        <w:t>is in accordance</w:t>
      </w:r>
      <w:r w:rsidRPr="0077222B">
        <w:rPr>
          <w:sz w:val="22"/>
          <w:szCs w:val="22"/>
          <w:lang w:val="en-GB"/>
        </w:rPr>
        <w:t xml:space="preserve"> with the permissible changes</w:t>
      </w:r>
      <w:r w:rsidR="6EE0929B" w:rsidRPr="0077222B">
        <w:rPr>
          <w:sz w:val="22"/>
          <w:szCs w:val="22"/>
          <w:lang w:val="en-GB"/>
        </w:rPr>
        <w:t xml:space="preserve"> and has no impact on the implementation of the grant, they will formulate an opinion and forward </w:t>
      </w:r>
      <w:r w:rsidRPr="0077222B">
        <w:rPr>
          <w:sz w:val="22"/>
          <w:szCs w:val="22"/>
          <w:lang w:val="en-GB"/>
        </w:rPr>
        <w:t xml:space="preserve">the request to the next meeting of the </w:t>
      </w:r>
      <w:r w:rsidR="0E7158B3" w:rsidRPr="0077222B">
        <w:rPr>
          <w:sz w:val="22"/>
          <w:szCs w:val="22"/>
          <w:lang w:val="en-GB"/>
        </w:rPr>
        <w:t>Board of Vice-Deans for Science and Research.</w:t>
      </w:r>
    </w:p>
    <w:p w14:paraId="7C9CD9DB" w14:textId="16D1D5AF" w:rsidR="00A66AFF" w:rsidRPr="0077222B" w:rsidRDefault="499C78E7" w:rsidP="22963FEF">
      <w:pPr>
        <w:pStyle w:val="Odstavecseseznamem"/>
        <w:numPr>
          <w:ilvl w:val="1"/>
          <w:numId w:val="45"/>
        </w:numPr>
        <w:rPr>
          <w:sz w:val="22"/>
          <w:szCs w:val="22"/>
          <w:lang w:val="en-GB"/>
        </w:rPr>
      </w:pPr>
      <w:r w:rsidRPr="0077222B">
        <w:rPr>
          <w:sz w:val="22"/>
          <w:szCs w:val="22"/>
          <w:lang w:val="en-GB"/>
        </w:rPr>
        <w:t xml:space="preserve">Based on the </w:t>
      </w:r>
      <w:r w:rsidR="3A70B955" w:rsidRPr="0077222B">
        <w:rPr>
          <w:sz w:val="22"/>
          <w:szCs w:val="22"/>
          <w:lang w:val="en-GB"/>
        </w:rPr>
        <w:t xml:space="preserve">discussion, the </w:t>
      </w:r>
      <w:r w:rsidR="2C2F2F4F" w:rsidRPr="0077222B">
        <w:rPr>
          <w:sz w:val="22"/>
          <w:szCs w:val="22"/>
          <w:lang w:val="en-GB"/>
        </w:rPr>
        <w:t>Board</w:t>
      </w:r>
      <w:r w:rsidR="3A70B955" w:rsidRPr="0077222B">
        <w:rPr>
          <w:sz w:val="22"/>
          <w:szCs w:val="22"/>
          <w:lang w:val="en-GB"/>
        </w:rPr>
        <w:t xml:space="preserve"> will approve or reject the</w:t>
      </w:r>
      <w:r w:rsidR="0F850A07" w:rsidRPr="0077222B">
        <w:rPr>
          <w:sz w:val="22"/>
          <w:szCs w:val="22"/>
          <w:lang w:val="en-GB"/>
        </w:rPr>
        <w:t xml:space="preserve"> change</w:t>
      </w:r>
      <w:r w:rsidR="3A70B955" w:rsidRPr="0077222B">
        <w:rPr>
          <w:sz w:val="22"/>
          <w:szCs w:val="22"/>
          <w:lang w:val="en-GB"/>
        </w:rPr>
        <w:t xml:space="preserve">.  </w:t>
      </w:r>
    </w:p>
    <w:p w14:paraId="285EAB8F" w14:textId="3331F606"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For the </w:t>
      </w:r>
      <w:r w:rsidR="263B069A" w:rsidRPr="0077222B">
        <w:rPr>
          <w:sz w:val="22"/>
          <w:szCs w:val="22"/>
          <w:lang w:val="en-GB"/>
        </w:rPr>
        <w:t xml:space="preserve">Board´s </w:t>
      </w:r>
      <w:r w:rsidRPr="0077222B">
        <w:rPr>
          <w:sz w:val="22"/>
          <w:szCs w:val="22"/>
          <w:lang w:val="en-GB"/>
        </w:rPr>
        <w:t xml:space="preserve">decision to be valid, the consent of a majority of the members present is required. </w:t>
      </w:r>
    </w:p>
    <w:p w14:paraId="52E8504F" w14:textId="0A46EE3B"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If the request for a change is not approved, no appeal </w:t>
      </w:r>
      <w:r w:rsidR="6C6E8275" w:rsidRPr="0077222B">
        <w:rPr>
          <w:sz w:val="22"/>
          <w:szCs w:val="22"/>
          <w:lang w:val="en-GB"/>
        </w:rPr>
        <w:t>is possible</w:t>
      </w:r>
      <w:r w:rsidRPr="0077222B">
        <w:rPr>
          <w:sz w:val="22"/>
          <w:szCs w:val="22"/>
          <w:lang w:val="en-GB"/>
        </w:rPr>
        <w:t xml:space="preserve">. </w:t>
      </w:r>
    </w:p>
    <w:p w14:paraId="355DCBDA" w14:textId="1A83EF14" w:rsidR="00A66AFF" w:rsidRPr="0077222B" w:rsidRDefault="3A70B955" w:rsidP="22963FEF">
      <w:pPr>
        <w:pStyle w:val="Odstavecseseznamem"/>
        <w:numPr>
          <w:ilvl w:val="1"/>
          <w:numId w:val="45"/>
        </w:numPr>
        <w:rPr>
          <w:sz w:val="22"/>
          <w:szCs w:val="22"/>
          <w:lang w:val="en-GB"/>
        </w:rPr>
      </w:pPr>
      <w:r w:rsidRPr="0077222B">
        <w:rPr>
          <w:sz w:val="22"/>
          <w:szCs w:val="22"/>
          <w:lang w:val="en-GB"/>
        </w:rPr>
        <w:t>The</w:t>
      </w:r>
      <w:r w:rsidR="6BB80905" w:rsidRPr="0077222B">
        <w:rPr>
          <w:sz w:val="22"/>
          <w:szCs w:val="22"/>
          <w:lang w:val="en-GB"/>
        </w:rPr>
        <w:t xml:space="preserve"> main researcher </w:t>
      </w:r>
      <w:r w:rsidRPr="0077222B">
        <w:rPr>
          <w:sz w:val="22"/>
          <w:szCs w:val="22"/>
          <w:lang w:val="en-GB"/>
        </w:rPr>
        <w:t xml:space="preserve">is informed of the </w:t>
      </w:r>
      <w:r w:rsidR="7F1E8ACF" w:rsidRPr="0077222B">
        <w:rPr>
          <w:sz w:val="22"/>
          <w:szCs w:val="22"/>
          <w:lang w:val="en-GB"/>
        </w:rPr>
        <w:t xml:space="preserve">result </w:t>
      </w:r>
      <w:r w:rsidRPr="0077222B">
        <w:rPr>
          <w:sz w:val="22"/>
          <w:szCs w:val="22"/>
          <w:lang w:val="en-GB"/>
        </w:rPr>
        <w:t xml:space="preserve">of the approval or rejection of the request for </w:t>
      </w:r>
      <w:r w:rsidR="3F4DEECB" w:rsidRPr="0077222B">
        <w:rPr>
          <w:sz w:val="22"/>
          <w:szCs w:val="22"/>
          <w:lang w:val="en-GB"/>
        </w:rPr>
        <w:t>change</w:t>
      </w:r>
      <w:r w:rsidRPr="0077222B">
        <w:rPr>
          <w:sz w:val="22"/>
          <w:szCs w:val="22"/>
          <w:lang w:val="en-GB"/>
        </w:rPr>
        <w:t xml:space="preserve"> via the contact email address by an authori</w:t>
      </w:r>
      <w:r w:rsidR="3C1F393F" w:rsidRPr="0077222B">
        <w:rPr>
          <w:sz w:val="22"/>
          <w:szCs w:val="22"/>
          <w:lang w:val="en-GB"/>
        </w:rPr>
        <w:t>z</w:t>
      </w:r>
      <w:r w:rsidRPr="0077222B">
        <w:rPr>
          <w:sz w:val="22"/>
          <w:szCs w:val="22"/>
          <w:lang w:val="en-GB"/>
        </w:rPr>
        <w:t xml:space="preserve">ed member of staff </w:t>
      </w:r>
      <w:r w:rsidR="2799637A" w:rsidRPr="0077222B">
        <w:rPr>
          <w:sz w:val="22"/>
          <w:szCs w:val="22"/>
          <w:lang w:val="en-GB"/>
        </w:rPr>
        <w:t>from the Research Office</w:t>
      </w:r>
      <w:r w:rsidRPr="0077222B">
        <w:rPr>
          <w:sz w:val="22"/>
          <w:szCs w:val="22"/>
          <w:lang w:val="en-GB"/>
        </w:rPr>
        <w:t>.</w:t>
      </w:r>
    </w:p>
    <w:p w14:paraId="6A624C46" w14:textId="0FAB1BB4"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The Grant Committee is informed of the </w:t>
      </w:r>
      <w:r w:rsidR="6DE5E451" w:rsidRPr="0077222B">
        <w:rPr>
          <w:sz w:val="22"/>
          <w:szCs w:val="22"/>
          <w:lang w:val="en-GB"/>
        </w:rPr>
        <w:t>result</w:t>
      </w:r>
      <w:r w:rsidRPr="0077222B">
        <w:rPr>
          <w:sz w:val="22"/>
          <w:szCs w:val="22"/>
          <w:lang w:val="en-GB"/>
        </w:rPr>
        <w:t xml:space="preserve"> of the approval/rejection of the request for </w:t>
      </w:r>
      <w:r w:rsidR="070F70E8" w:rsidRPr="0077222B">
        <w:rPr>
          <w:sz w:val="22"/>
          <w:szCs w:val="22"/>
          <w:lang w:val="en-GB"/>
        </w:rPr>
        <w:t>change</w:t>
      </w:r>
      <w:r w:rsidRPr="0077222B">
        <w:rPr>
          <w:sz w:val="22"/>
          <w:szCs w:val="22"/>
          <w:lang w:val="en-GB"/>
        </w:rPr>
        <w:t xml:space="preserve"> via an authorised member of staff </w:t>
      </w:r>
      <w:r w:rsidR="65C794E3" w:rsidRPr="0077222B">
        <w:rPr>
          <w:sz w:val="22"/>
          <w:szCs w:val="22"/>
          <w:lang w:val="en-GB"/>
        </w:rPr>
        <w:t>from the Research Office.</w:t>
      </w:r>
    </w:p>
    <w:p w14:paraId="581510B7" w14:textId="77777777" w:rsidR="00A66AFF" w:rsidRPr="0077222B" w:rsidRDefault="00A66AFF" w:rsidP="22963FEF">
      <w:pPr>
        <w:ind w:left="708"/>
        <w:jc w:val="both"/>
        <w:rPr>
          <w:sz w:val="22"/>
          <w:szCs w:val="22"/>
          <w:lang w:val="en-GB"/>
        </w:rPr>
      </w:pPr>
    </w:p>
    <w:p w14:paraId="3B2F1CEA" w14:textId="19779E02" w:rsidR="00A66AFF" w:rsidRPr="0077222B" w:rsidRDefault="637E1F80" w:rsidP="22963FEF">
      <w:pPr>
        <w:pStyle w:val="Odstavecseseznamem"/>
        <w:numPr>
          <w:ilvl w:val="0"/>
          <w:numId w:val="45"/>
        </w:numPr>
        <w:jc w:val="both"/>
        <w:rPr>
          <w:b/>
          <w:bCs/>
          <w:sz w:val="22"/>
          <w:szCs w:val="22"/>
          <w:lang w:val="en-GB"/>
        </w:rPr>
      </w:pPr>
      <w:r w:rsidRPr="0077222B">
        <w:rPr>
          <w:b/>
          <w:bCs/>
          <w:sz w:val="22"/>
          <w:szCs w:val="22"/>
          <w:lang w:val="en-GB"/>
        </w:rPr>
        <w:t>Interruption</w:t>
      </w:r>
      <w:r w:rsidR="3A70B955" w:rsidRPr="0077222B">
        <w:rPr>
          <w:b/>
          <w:bCs/>
          <w:sz w:val="22"/>
          <w:szCs w:val="22"/>
          <w:lang w:val="en-GB"/>
        </w:rPr>
        <w:t xml:space="preserve"> of</w:t>
      </w:r>
      <w:r w:rsidR="239CCC95" w:rsidRPr="0077222B">
        <w:rPr>
          <w:b/>
          <w:bCs/>
          <w:sz w:val="22"/>
          <w:szCs w:val="22"/>
          <w:lang w:val="en-GB"/>
        </w:rPr>
        <w:t xml:space="preserve"> the</w:t>
      </w:r>
      <w:r w:rsidR="3A70B955" w:rsidRPr="0077222B">
        <w:rPr>
          <w:b/>
          <w:bCs/>
          <w:sz w:val="22"/>
          <w:szCs w:val="22"/>
          <w:lang w:val="en-GB"/>
        </w:rPr>
        <w:t xml:space="preserve"> return grant</w:t>
      </w:r>
    </w:p>
    <w:p w14:paraId="19750E15" w14:textId="22EF228E"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A return grant may be </w:t>
      </w:r>
      <w:r w:rsidR="7A852829" w:rsidRPr="0077222B">
        <w:rPr>
          <w:sz w:val="22"/>
          <w:szCs w:val="22"/>
          <w:lang w:val="en-GB"/>
        </w:rPr>
        <w:t>interrupted</w:t>
      </w:r>
      <w:r w:rsidRPr="0077222B">
        <w:rPr>
          <w:sz w:val="22"/>
          <w:szCs w:val="22"/>
          <w:lang w:val="en-GB"/>
        </w:rPr>
        <w:t xml:space="preserve">, in which case the period of </w:t>
      </w:r>
      <w:r w:rsidR="73084873" w:rsidRPr="0077222B">
        <w:rPr>
          <w:sz w:val="22"/>
          <w:szCs w:val="22"/>
          <w:lang w:val="en-GB"/>
        </w:rPr>
        <w:t>interruption</w:t>
      </w:r>
      <w:r w:rsidRPr="0077222B">
        <w:rPr>
          <w:sz w:val="22"/>
          <w:szCs w:val="22"/>
          <w:lang w:val="en-GB"/>
        </w:rPr>
        <w:t xml:space="preserve"> is not counted towards the total duration of the </w:t>
      </w:r>
      <w:r w:rsidR="27A3AA24" w:rsidRPr="0077222B">
        <w:rPr>
          <w:sz w:val="22"/>
          <w:szCs w:val="22"/>
          <w:lang w:val="en-GB"/>
        </w:rPr>
        <w:t>project implementation.</w:t>
      </w:r>
    </w:p>
    <w:p w14:paraId="3AAA03A3" w14:textId="0608C2D8" w:rsidR="00A66AFF" w:rsidRPr="0077222B" w:rsidRDefault="3A70B955" w:rsidP="4EB615FA">
      <w:pPr>
        <w:pStyle w:val="Odstavecseseznamem"/>
        <w:numPr>
          <w:ilvl w:val="1"/>
          <w:numId w:val="45"/>
        </w:numPr>
        <w:rPr>
          <w:sz w:val="22"/>
          <w:szCs w:val="22"/>
          <w:lang w:val="en-GB"/>
        </w:rPr>
      </w:pPr>
      <w:r w:rsidRPr="0077222B">
        <w:rPr>
          <w:sz w:val="22"/>
          <w:szCs w:val="22"/>
          <w:lang w:val="en-GB"/>
        </w:rPr>
        <w:t xml:space="preserve">A return grant may be </w:t>
      </w:r>
      <w:r w:rsidR="153461A3" w:rsidRPr="0077222B">
        <w:rPr>
          <w:sz w:val="22"/>
          <w:szCs w:val="22"/>
          <w:lang w:val="en-GB"/>
        </w:rPr>
        <w:t>interrupted</w:t>
      </w:r>
      <w:r w:rsidRPr="0077222B">
        <w:rPr>
          <w:sz w:val="22"/>
          <w:szCs w:val="22"/>
          <w:lang w:val="en-GB"/>
        </w:rPr>
        <w:t xml:space="preserve"> provided that the planned end date of the return grant does not exceed March </w:t>
      </w:r>
      <w:r w:rsidR="7278BFBB" w:rsidRPr="0077222B">
        <w:rPr>
          <w:sz w:val="22"/>
          <w:szCs w:val="22"/>
          <w:lang w:val="en-GB"/>
        </w:rPr>
        <w:t xml:space="preserve">31, </w:t>
      </w:r>
      <w:r w:rsidRPr="0077222B">
        <w:rPr>
          <w:sz w:val="22"/>
          <w:szCs w:val="22"/>
          <w:lang w:val="en-GB"/>
        </w:rPr>
        <w:t xml:space="preserve">2029. The </w:t>
      </w:r>
      <w:r w:rsidR="38409145" w:rsidRPr="0077222B">
        <w:rPr>
          <w:sz w:val="22"/>
          <w:szCs w:val="22"/>
          <w:lang w:val="en-GB"/>
        </w:rPr>
        <w:t>main researcher</w:t>
      </w:r>
      <w:r w:rsidRPr="0077222B">
        <w:rPr>
          <w:sz w:val="22"/>
          <w:szCs w:val="22"/>
          <w:lang w:val="en-GB"/>
        </w:rPr>
        <w:t xml:space="preserve"> requests the </w:t>
      </w:r>
      <w:r w:rsidR="43405DB3" w:rsidRPr="0077222B">
        <w:rPr>
          <w:sz w:val="22"/>
          <w:szCs w:val="22"/>
          <w:lang w:val="en-GB"/>
        </w:rPr>
        <w:lastRenderedPageBreak/>
        <w:t>interruption</w:t>
      </w:r>
      <w:r w:rsidRPr="0077222B">
        <w:rPr>
          <w:sz w:val="22"/>
          <w:szCs w:val="22"/>
          <w:lang w:val="en-GB"/>
        </w:rPr>
        <w:t xml:space="preserve"> of the return grant using the Request</w:t>
      </w:r>
      <w:r w:rsidR="1E666468" w:rsidRPr="0077222B">
        <w:rPr>
          <w:sz w:val="22"/>
          <w:szCs w:val="22"/>
          <w:lang w:val="en-GB"/>
        </w:rPr>
        <w:t xml:space="preserve"> </w:t>
      </w:r>
      <w:r w:rsidR="77861C27" w:rsidRPr="0077222B">
        <w:rPr>
          <w:sz w:val="22"/>
          <w:szCs w:val="22"/>
          <w:lang w:val="en-GB"/>
        </w:rPr>
        <w:t>of</w:t>
      </w:r>
      <w:r w:rsidR="1E666468" w:rsidRPr="0077222B">
        <w:rPr>
          <w:sz w:val="22"/>
          <w:szCs w:val="22"/>
          <w:lang w:val="en-GB"/>
        </w:rPr>
        <w:t xml:space="preserve"> Change to the Return Grant </w:t>
      </w:r>
      <w:r w:rsidRPr="0077222B">
        <w:rPr>
          <w:sz w:val="22"/>
          <w:szCs w:val="22"/>
          <w:lang w:val="en-GB"/>
        </w:rPr>
        <w:t xml:space="preserve">(Annex No. </w:t>
      </w:r>
      <w:r w:rsidR="1DEE2B0D" w:rsidRPr="0077222B">
        <w:rPr>
          <w:sz w:val="22"/>
          <w:szCs w:val="22"/>
          <w:lang w:val="en-GB"/>
        </w:rPr>
        <w:t>19</w:t>
      </w:r>
      <w:r w:rsidRPr="0077222B">
        <w:rPr>
          <w:sz w:val="22"/>
          <w:szCs w:val="22"/>
          <w:lang w:val="en-GB"/>
        </w:rPr>
        <w:t>).</w:t>
      </w:r>
    </w:p>
    <w:p w14:paraId="275A4D0C" w14:textId="68A15728" w:rsidR="00A66AFF" w:rsidRPr="0077222B" w:rsidRDefault="3A70B955" w:rsidP="22963FEF">
      <w:pPr>
        <w:pStyle w:val="Odstavecseseznamem"/>
        <w:numPr>
          <w:ilvl w:val="1"/>
          <w:numId w:val="45"/>
        </w:numPr>
        <w:rPr>
          <w:sz w:val="22"/>
          <w:szCs w:val="22"/>
          <w:lang w:val="en-GB"/>
        </w:rPr>
      </w:pPr>
      <w:r w:rsidRPr="0077222B">
        <w:rPr>
          <w:sz w:val="22"/>
          <w:szCs w:val="22"/>
          <w:lang w:val="en-GB"/>
        </w:rPr>
        <w:t xml:space="preserve">The </w:t>
      </w:r>
      <w:r w:rsidR="782F8B5F" w:rsidRPr="0077222B">
        <w:rPr>
          <w:sz w:val="22"/>
          <w:szCs w:val="22"/>
          <w:lang w:val="en-GB"/>
        </w:rPr>
        <w:t xml:space="preserve">request for interruption of the return grant is </w:t>
      </w:r>
      <w:r w:rsidR="5C06E6A0" w:rsidRPr="0077222B">
        <w:rPr>
          <w:sz w:val="22"/>
          <w:szCs w:val="22"/>
          <w:lang w:val="en-GB"/>
        </w:rPr>
        <w:t>submitted by the main researcher to an authorized member of staff from the Research Office, who will arrange for its assessment and subsequent approval or rejection by the repre</w:t>
      </w:r>
      <w:r w:rsidR="7BD00DF1" w:rsidRPr="0077222B">
        <w:rPr>
          <w:sz w:val="22"/>
          <w:szCs w:val="22"/>
          <w:lang w:val="en-GB"/>
        </w:rPr>
        <w:t>sentative of the Board of Vice-Deans for Science and Research for the respective faculty. The authorized member of staff from the Research Office informs the Board of Vice</w:t>
      </w:r>
      <w:r w:rsidR="438DD1F3" w:rsidRPr="0077222B">
        <w:rPr>
          <w:sz w:val="22"/>
          <w:szCs w:val="22"/>
          <w:lang w:val="en-GB"/>
        </w:rPr>
        <w:t xml:space="preserve">-Deans for Science and Research and the Grant Committee of the result of the assessment of the request for interruption at the next meeting. </w:t>
      </w:r>
    </w:p>
    <w:p w14:paraId="4E4A8E1D" w14:textId="77777777" w:rsidR="00A66AFF" w:rsidRPr="0077222B" w:rsidRDefault="00A66AFF" w:rsidP="22963FEF">
      <w:pPr>
        <w:pStyle w:val="Odstavecseseznamem"/>
        <w:ind w:left="360"/>
        <w:jc w:val="both"/>
        <w:rPr>
          <w:sz w:val="22"/>
          <w:szCs w:val="22"/>
          <w:lang w:val="en-GB"/>
        </w:rPr>
      </w:pPr>
    </w:p>
    <w:p w14:paraId="1D3AD6B0" w14:textId="46D03614" w:rsidR="00A66AFF" w:rsidRPr="0077222B" w:rsidRDefault="3A70B955" w:rsidP="22963FEF">
      <w:pPr>
        <w:pStyle w:val="Nadpis2"/>
        <w:rPr>
          <w:rFonts w:hint="eastAsia"/>
          <w:lang w:val="en-GB"/>
        </w:rPr>
      </w:pPr>
      <w:r w:rsidRPr="0077222B">
        <w:rPr>
          <w:lang w:val="en-GB"/>
        </w:rPr>
        <w:t xml:space="preserve">F. Completion of the </w:t>
      </w:r>
      <w:r w:rsidR="05E83405" w:rsidRPr="0077222B">
        <w:rPr>
          <w:lang w:val="en-GB"/>
        </w:rPr>
        <w:t>return grant implementation and final evaluation</w:t>
      </w:r>
    </w:p>
    <w:p w14:paraId="754AE3D8" w14:textId="2B0E1A8B" w:rsidR="00A66AFF" w:rsidRPr="0077222B" w:rsidRDefault="3A70B955" w:rsidP="22963FEF">
      <w:pPr>
        <w:pStyle w:val="Odstavecseseznamem"/>
        <w:numPr>
          <w:ilvl w:val="0"/>
          <w:numId w:val="46"/>
        </w:numPr>
        <w:rPr>
          <w:sz w:val="22"/>
          <w:szCs w:val="22"/>
          <w:lang w:val="en-GB"/>
        </w:rPr>
      </w:pPr>
      <w:r w:rsidRPr="0077222B">
        <w:rPr>
          <w:sz w:val="22"/>
          <w:szCs w:val="22"/>
          <w:lang w:val="en-GB"/>
        </w:rPr>
        <w:t>Upon completion of the return grant</w:t>
      </w:r>
      <w:r w:rsidR="51CDBC2F" w:rsidRPr="0077222B">
        <w:rPr>
          <w:sz w:val="22"/>
          <w:szCs w:val="22"/>
          <w:lang w:val="en-GB"/>
        </w:rPr>
        <w:t xml:space="preserve"> implementation</w:t>
      </w:r>
      <w:r w:rsidRPr="0077222B">
        <w:rPr>
          <w:sz w:val="22"/>
          <w:szCs w:val="22"/>
          <w:lang w:val="en-GB"/>
        </w:rPr>
        <w:t>, the</w:t>
      </w:r>
      <w:r w:rsidR="6216199C" w:rsidRPr="0077222B">
        <w:rPr>
          <w:sz w:val="22"/>
          <w:szCs w:val="22"/>
          <w:lang w:val="en-GB"/>
        </w:rPr>
        <w:t xml:space="preserve"> main researcher´s is required, no later than 15 working days from the end of the implementation period, to prepare a Final Report (Annex No. 2</w:t>
      </w:r>
      <w:r w:rsidR="79D1472C" w:rsidRPr="0077222B">
        <w:rPr>
          <w:sz w:val="22"/>
          <w:szCs w:val="22"/>
          <w:lang w:val="en-GB"/>
        </w:rPr>
        <w:t>0</w:t>
      </w:r>
      <w:r w:rsidR="6216199C" w:rsidRPr="0077222B">
        <w:rPr>
          <w:sz w:val="22"/>
          <w:szCs w:val="22"/>
          <w:lang w:val="en-GB"/>
        </w:rPr>
        <w:t>: Final Report</w:t>
      </w:r>
      <w:r w:rsidR="3CC812D3" w:rsidRPr="0077222B">
        <w:rPr>
          <w:sz w:val="22"/>
          <w:szCs w:val="22"/>
          <w:lang w:val="en-GB"/>
        </w:rPr>
        <w:t>), which serves as an overall evaluation of the project´s progress and the results achieved. This report is a key document for the final evaluation of the grant.</w:t>
      </w:r>
      <w:r w:rsidRPr="0077222B">
        <w:rPr>
          <w:sz w:val="22"/>
          <w:szCs w:val="22"/>
          <w:lang w:val="en-GB"/>
        </w:rPr>
        <w:t xml:space="preserve"> </w:t>
      </w:r>
    </w:p>
    <w:p w14:paraId="5513C15D" w14:textId="4D04FAF5" w:rsidR="00A66AFF" w:rsidRPr="0077222B" w:rsidRDefault="3A70B955" w:rsidP="22963FEF">
      <w:pPr>
        <w:pStyle w:val="Odstavecseseznamem"/>
        <w:numPr>
          <w:ilvl w:val="0"/>
          <w:numId w:val="46"/>
        </w:numPr>
        <w:rPr>
          <w:sz w:val="22"/>
          <w:szCs w:val="22"/>
          <w:lang w:val="en-GB"/>
        </w:rPr>
      </w:pPr>
      <w:r w:rsidRPr="0077222B">
        <w:rPr>
          <w:sz w:val="22"/>
          <w:szCs w:val="22"/>
          <w:lang w:val="en-GB"/>
        </w:rPr>
        <w:t xml:space="preserve">The Final Activity Report is submitted by the </w:t>
      </w:r>
      <w:r w:rsidR="3A65E880" w:rsidRPr="0077222B">
        <w:rPr>
          <w:sz w:val="22"/>
          <w:szCs w:val="22"/>
          <w:lang w:val="en-GB"/>
        </w:rPr>
        <w:t>main</w:t>
      </w:r>
      <w:r w:rsidRPr="0077222B">
        <w:rPr>
          <w:sz w:val="22"/>
          <w:szCs w:val="22"/>
          <w:lang w:val="en-GB"/>
        </w:rPr>
        <w:t xml:space="preserve"> </w:t>
      </w:r>
      <w:r w:rsidR="57747DFA" w:rsidRPr="0077222B">
        <w:rPr>
          <w:sz w:val="22"/>
          <w:szCs w:val="22"/>
          <w:lang w:val="en-GB"/>
        </w:rPr>
        <w:t xml:space="preserve">researcher </w:t>
      </w:r>
      <w:r w:rsidRPr="0077222B">
        <w:rPr>
          <w:sz w:val="22"/>
          <w:szCs w:val="22"/>
          <w:lang w:val="en-GB"/>
        </w:rPr>
        <w:t xml:space="preserve">in electronic form via the Contact Centre, without the need for physical delivery to the </w:t>
      </w:r>
      <w:r w:rsidR="18217F6C" w:rsidRPr="0077222B">
        <w:rPr>
          <w:sz w:val="22"/>
          <w:szCs w:val="22"/>
          <w:lang w:val="en-GB"/>
        </w:rPr>
        <w:t>Research Office</w:t>
      </w:r>
      <w:r w:rsidRPr="0077222B">
        <w:rPr>
          <w:sz w:val="22"/>
          <w:szCs w:val="22"/>
          <w:lang w:val="en-GB"/>
        </w:rPr>
        <w:t>. The date on which the application was uploaded to the Contact Centre system and submitted by clicking the “submit” button is considered the decisive date for meeting the deadline.</w:t>
      </w:r>
    </w:p>
    <w:p w14:paraId="71EDFC33" w14:textId="283BDCE4" w:rsidR="00A66AFF" w:rsidRPr="0077222B" w:rsidRDefault="3A70B955" w:rsidP="4EB615FA">
      <w:pPr>
        <w:pStyle w:val="Odstavecseseznamem"/>
        <w:numPr>
          <w:ilvl w:val="0"/>
          <w:numId w:val="46"/>
        </w:numPr>
        <w:rPr>
          <w:sz w:val="22"/>
          <w:szCs w:val="22"/>
          <w:lang w:val="en-GB"/>
        </w:rPr>
      </w:pPr>
      <w:r w:rsidRPr="0077222B">
        <w:rPr>
          <w:sz w:val="22"/>
          <w:szCs w:val="22"/>
          <w:lang w:val="en-GB"/>
        </w:rPr>
        <w:t xml:space="preserve">If the implementation of the return grant is terminated prematurely, the </w:t>
      </w:r>
      <w:r w:rsidR="7334A746" w:rsidRPr="0077222B">
        <w:rPr>
          <w:sz w:val="22"/>
          <w:szCs w:val="22"/>
          <w:lang w:val="en-GB"/>
        </w:rPr>
        <w:t xml:space="preserve">main </w:t>
      </w:r>
      <w:r w:rsidR="5A1732B6" w:rsidRPr="0077222B">
        <w:rPr>
          <w:sz w:val="22"/>
          <w:szCs w:val="22"/>
          <w:lang w:val="en-GB"/>
        </w:rPr>
        <w:t>searcher shall</w:t>
      </w:r>
      <w:r w:rsidRPr="0077222B">
        <w:rPr>
          <w:sz w:val="22"/>
          <w:szCs w:val="22"/>
          <w:lang w:val="en-GB"/>
        </w:rPr>
        <w:t xml:space="preserve"> submit a Final Report </w:t>
      </w:r>
      <w:r w:rsidR="4533B1BD" w:rsidRPr="0077222B">
        <w:rPr>
          <w:sz w:val="22"/>
          <w:szCs w:val="22"/>
          <w:lang w:val="en-GB"/>
        </w:rPr>
        <w:t>providing</w:t>
      </w:r>
      <w:r w:rsidRPr="0077222B">
        <w:rPr>
          <w:sz w:val="22"/>
          <w:szCs w:val="22"/>
          <w:lang w:val="en-GB"/>
        </w:rPr>
        <w:t xml:space="preserve"> an overview of the results achieved to date</w:t>
      </w:r>
      <w:r w:rsidR="1AE6E744" w:rsidRPr="0077222B">
        <w:rPr>
          <w:sz w:val="22"/>
          <w:szCs w:val="22"/>
          <w:lang w:val="en-GB"/>
        </w:rPr>
        <w:t xml:space="preserve"> and settle the funds in accordance with the rules of the call</w:t>
      </w:r>
      <w:r w:rsidRPr="0077222B">
        <w:rPr>
          <w:sz w:val="22"/>
          <w:szCs w:val="22"/>
          <w:lang w:val="en-GB"/>
        </w:rPr>
        <w:t>.</w:t>
      </w:r>
    </w:p>
    <w:p w14:paraId="51F1348D" w14:textId="4E58A909" w:rsidR="00A66AFF" w:rsidRPr="0077222B" w:rsidRDefault="3A70B955" w:rsidP="4EB615FA">
      <w:pPr>
        <w:pStyle w:val="Odstavecseseznamem"/>
        <w:numPr>
          <w:ilvl w:val="0"/>
          <w:numId w:val="46"/>
        </w:numPr>
        <w:rPr>
          <w:sz w:val="22"/>
          <w:szCs w:val="22"/>
          <w:lang w:val="en-GB"/>
        </w:rPr>
      </w:pPr>
      <w:r w:rsidRPr="0077222B">
        <w:rPr>
          <w:sz w:val="22"/>
          <w:szCs w:val="22"/>
          <w:lang w:val="en-GB"/>
        </w:rPr>
        <w:t>The Final Report shall include information, in particular, on the following areas:</w:t>
      </w:r>
    </w:p>
    <w:p w14:paraId="2D79E129" w14:textId="283D69A8" w:rsidR="00A66AFF" w:rsidRPr="0077222B" w:rsidRDefault="1262FCE6" w:rsidP="22963FEF">
      <w:pPr>
        <w:pStyle w:val="Odstavecseseznamem"/>
        <w:numPr>
          <w:ilvl w:val="1"/>
          <w:numId w:val="46"/>
        </w:numPr>
        <w:rPr>
          <w:sz w:val="22"/>
          <w:szCs w:val="22"/>
          <w:lang w:val="en-GB"/>
        </w:rPr>
      </w:pPr>
      <w:r w:rsidRPr="0077222B">
        <w:rPr>
          <w:sz w:val="22"/>
          <w:szCs w:val="22"/>
          <w:lang w:val="en-GB"/>
        </w:rPr>
        <w:t>b</w:t>
      </w:r>
      <w:r w:rsidR="3A70B955" w:rsidRPr="0077222B">
        <w:rPr>
          <w:sz w:val="22"/>
          <w:szCs w:val="22"/>
          <w:lang w:val="en-GB"/>
        </w:rPr>
        <w:t>asic details of the return grant;</w:t>
      </w:r>
    </w:p>
    <w:p w14:paraId="37BFB6DD" w14:textId="3F0E34B9"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details of the </w:t>
      </w:r>
      <w:r w:rsidR="6209EB72" w:rsidRPr="0077222B">
        <w:rPr>
          <w:sz w:val="22"/>
          <w:szCs w:val="22"/>
          <w:lang w:val="en-GB"/>
        </w:rPr>
        <w:t>main researcher</w:t>
      </w:r>
      <w:r w:rsidRPr="0077222B">
        <w:rPr>
          <w:sz w:val="22"/>
          <w:szCs w:val="22"/>
          <w:lang w:val="en-GB"/>
        </w:rPr>
        <w:t>’s involvement;</w:t>
      </w:r>
    </w:p>
    <w:p w14:paraId="50D71560" w14:textId="320213F4"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a description of activities and a summary of the </w:t>
      </w:r>
      <w:r w:rsidR="08A436CD" w:rsidRPr="0077222B">
        <w:rPr>
          <w:sz w:val="22"/>
          <w:szCs w:val="22"/>
          <w:lang w:val="en-GB"/>
        </w:rPr>
        <w:t xml:space="preserve">return grant </w:t>
      </w:r>
      <w:r w:rsidRPr="0077222B">
        <w:rPr>
          <w:sz w:val="22"/>
          <w:szCs w:val="22"/>
          <w:lang w:val="en-GB"/>
        </w:rPr>
        <w:t xml:space="preserve">implementation (an </w:t>
      </w:r>
      <w:r w:rsidR="2E75997D" w:rsidRPr="0077222B">
        <w:rPr>
          <w:sz w:val="22"/>
          <w:szCs w:val="22"/>
          <w:lang w:val="en-GB"/>
        </w:rPr>
        <w:t>evaluation</w:t>
      </w:r>
      <w:r w:rsidRPr="0077222B">
        <w:rPr>
          <w:sz w:val="22"/>
          <w:szCs w:val="22"/>
          <w:lang w:val="en-GB"/>
        </w:rPr>
        <w:t xml:space="preserve"> of whether the set objectives were achieved for the last period and for the grant as a whole);</w:t>
      </w:r>
    </w:p>
    <w:p w14:paraId="665BDC97" w14:textId="554E2265"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an evaluation of the results and outputs achieved, including </w:t>
      </w:r>
      <w:r w:rsidR="42F4802E" w:rsidRPr="0077222B">
        <w:rPr>
          <w:sz w:val="22"/>
          <w:szCs w:val="22"/>
          <w:lang w:val="en-GB"/>
        </w:rPr>
        <w:t xml:space="preserve">completed </w:t>
      </w:r>
      <w:r w:rsidRPr="0077222B">
        <w:rPr>
          <w:sz w:val="22"/>
          <w:szCs w:val="22"/>
          <w:lang w:val="en-GB"/>
        </w:rPr>
        <w:t>training courses;</w:t>
      </w:r>
    </w:p>
    <w:p w14:paraId="6D2A6917" w14:textId="77777777" w:rsidR="00A66AFF" w:rsidRPr="0077222B" w:rsidRDefault="3A70B955" w:rsidP="22963FEF">
      <w:pPr>
        <w:pStyle w:val="Odstavecseseznamem"/>
        <w:numPr>
          <w:ilvl w:val="1"/>
          <w:numId w:val="46"/>
        </w:numPr>
        <w:rPr>
          <w:sz w:val="22"/>
          <w:szCs w:val="22"/>
          <w:lang w:val="en-GB"/>
        </w:rPr>
      </w:pPr>
      <w:r w:rsidRPr="0077222B">
        <w:rPr>
          <w:sz w:val="22"/>
          <w:szCs w:val="22"/>
          <w:lang w:val="en-GB"/>
        </w:rPr>
        <w:t>final financial statement using the Return Grant Implementation Calculator;</w:t>
      </w:r>
    </w:p>
    <w:p w14:paraId="0F0E8833" w14:textId="77777777" w:rsidR="00A66AFF" w:rsidRPr="0077222B" w:rsidRDefault="3A70B955" w:rsidP="22963FEF">
      <w:pPr>
        <w:pStyle w:val="Odstavecseseznamem"/>
        <w:numPr>
          <w:ilvl w:val="1"/>
          <w:numId w:val="46"/>
        </w:numPr>
        <w:rPr>
          <w:sz w:val="22"/>
          <w:szCs w:val="22"/>
          <w:lang w:val="en-GB"/>
        </w:rPr>
      </w:pPr>
      <w:r w:rsidRPr="0077222B">
        <w:rPr>
          <w:sz w:val="22"/>
          <w:szCs w:val="22"/>
          <w:lang w:val="en-GB"/>
        </w:rPr>
        <w:t>information on whether only non-economic activities were carried out under the return grant;</w:t>
      </w:r>
    </w:p>
    <w:p w14:paraId="3B8BD549" w14:textId="09B4A09A"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a plan for the </w:t>
      </w:r>
      <w:r w:rsidR="4EAD96D6" w:rsidRPr="0077222B">
        <w:rPr>
          <w:sz w:val="22"/>
          <w:szCs w:val="22"/>
          <w:lang w:val="en-GB"/>
        </w:rPr>
        <w:t>main researche</w:t>
      </w:r>
      <w:r w:rsidRPr="0077222B">
        <w:rPr>
          <w:sz w:val="22"/>
          <w:szCs w:val="22"/>
          <w:lang w:val="en-GB"/>
        </w:rPr>
        <w:t>r’s future career path;</w:t>
      </w:r>
    </w:p>
    <w:p w14:paraId="7E82134E" w14:textId="45FA2F4D" w:rsidR="00A66AFF" w:rsidRPr="0077222B" w:rsidRDefault="3A70B955" w:rsidP="22963FEF">
      <w:pPr>
        <w:pStyle w:val="Odstavecseseznamem"/>
        <w:numPr>
          <w:ilvl w:val="0"/>
          <w:numId w:val="46"/>
        </w:numPr>
        <w:rPr>
          <w:sz w:val="22"/>
          <w:szCs w:val="22"/>
          <w:lang w:val="en-GB"/>
        </w:rPr>
      </w:pPr>
      <w:r w:rsidRPr="0077222B">
        <w:rPr>
          <w:sz w:val="22"/>
          <w:szCs w:val="22"/>
          <w:lang w:val="en-GB"/>
        </w:rPr>
        <w:t>The annexes to the Final Report contain:</w:t>
      </w:r>
    </w:p>
    <w:p w14:paraId="5F2B839B" w14:textId="087EAACA" w:rsidR="00A66AFF" w:rsidRPr="0077222B" w:rsidRDefault="3A70B955" w:rsidP="4EB615FA">
      <w:pPr>
        <w:pStyle w:val="Odstavecseseznamem"/>
        <w:numPr>
          <w:ilvl w:val="1"/>
          <w:numId w:val="46"/>
        </w:numPr>
        <w:rPr>
          <w:sz w:val="22"/>
          <w:szCs w:val="22"/>
          <w:lang w:val="en-GB"/>
        </w:rPr>
      </w:pPr>
      <w:r w:rsidRPr="0077222B">
        <w:rPr>
          <w:sz w:val="22"/>
          <w:szCs w:val="22"/>
          <w:lang w:val="en-GB"/>
        </w:rPr>
        <w:lastRenderedPageBreak/>
        <w:t>Updated Data Management Plan (Annex</w:t>
      </w:r>
      <w:r w:rsidR="61028A14" w:rsidRPr="0077222B">
        <w:rPr>
          <w:sz w:val="22"/>
          <w:szCs w:val="22"/>
          <w:lang w:val="en-GB"/>
        </w:rPr>
        <w:t xml:space="preserve"> No.</w:t>
      </w:r>
      <w:r w:rsidRPr="0077222B">
        <w:rPr>
          <w:sz w:val="22"/>
          <w:szCs w:val="22"/>
          <w:lang w:val="en-GB"/>
        </w:rPr>
        <w:t xml:space="preserve"> 15);</w:t>
      </w:r>
    </w:p>
    <w:p w14:paraId="2364BD48" w14:textId="78FF056C" w:rsidR="00A66AFF" w:rsidRPr="0077222B" w:rsidRDefault="3A70B955" w:rsidP="4EB615FA">
      <w:pPr>
        <w:pStyle w:val="Odstavecseseznamem"/>
        <w:numPr>
          <w:ilvl w:val="1"/>
          <w:numId w:val="46"/>
        </w:numPr>
        <w:rPr>
          <w:sz w:val="22"/>
          <w:szCs w:val="22"/>
          <w:lang w:val="en-GB"/>
        </w:rPr>
      </w:pPr>
      <w:r w:rsidRPr="0077222B">
        <w:rPr>
          <w:sz w:val="22"/>
          <w:szCs w:val="22"/>
          <w:lang w:val="en-GB"/>
        </w:rPr>
        <w:t xml:space="preserve">Return Grant Implementation Calculator (Annex </w:t>
      </w:r>
      <w:r w:rsidR="76750ECD" w:rsidRPr="0077222B">
        <w:rPr>
          <w:sz w:val="22"/>
          <w:szCs w:val="22"/>
          <w:lang w:val="en-GB"/>
        </w:rPr>
        <w:t xml:space="preserve">No. </w:t>
      </w:r>
      <w:r w:rsidRPr="0077222B">
        <w:rPr>
          <w:sz w:val="22"/>
          <w:szCs w:val="22"/>
          <w:lang w:val="en-GB"/>
        </w:rPr>
        <w:t>16);</w:t>
      </w:r>
    </w:p>
    <w:p w14:paraId="6ABE432D" w14:textId="520077C9"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an extract from the publication </w:t>
      </w:r>
      <w:r w:rsidR="41A34126" w:rsidRPr="0077222B">
        <w:rPr>
          <w:sz w:val="22"/>
          <w:szCs w:val="22"/>
          <w:lang w:val="en-GB"/>
        </w:rPr>
        <w:t xml:space="preserve">activity </w:t>
      </w:r>
      <w:r w:rsidRPr="0077222B">
        <w:rPr>
          <w:sz w:val="22"/>
          <w:szCs w:val="22"/>
          <w:lang w:val="en-GB"/>
        </w:rPr>
        <w:t>database; an overview of follow-up grant applications already submitted or currently being prepared, within both national and international grant programmes;</w:t>
      </w:r>
    </w:p>
    <w:p w14:paraId="20241541" w14:textId="476D4712"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an overview of </w:t>
      </w:r>
      <w:r w:rsidR="6F5F0AC8" w:rsidRPr="0077222B">
        <w:rPr>
          <w:sz w:val="22"/>
          <w:szCs w:val="22"/>
          <w:lang w:val="en-GB"/>
        </w:rPr>
        <w:t xml:space="preserve">activities carried out by the mentor </w:t>
      </w:r>
      <w:r w:rsidR="51DE027C" w:rsidRPr="0077222B">
        <w:rPr>
          <w:sz w:val="22"/>
          <w:szCs w:val="22"/>
          <w:lang w:val="en-GB"/>
        </w:rPr>
        <w:t>and support team</w:t>
      </w:r>
      <w:r w:rsidRPr="0077222B">
        <w:rPr>
          <w:sz w:val="22"/>
          <w:szCs w:val="22"/>
          <w:lang w:val="en-GB"/>
        </w:rPr>
        <w:t xml:space="preserve"> (Annex </w:t>
      </w:r>
      <w:r w:rsidR="390A3AB6" w:rsidRPr="0077222B">
        <w:rPr>
          <w:sz w:val="22"/>
          <w:szCs w:val="22"/>
          <w:lang w:val="en-GB"/>
        </w:rPr>
        <w:t>No.</w:t>
      </w:r>
      <w:r w:rsidRPr="0077222B">
        <w:rPr>
          <w:sz w:val="22"/>
          <w:szCs w:val="22"/>
          <w:lang w:val="en-GB"/>
        </w:rPr>
        <w:t>17);</w:t>
      </w:r>
    </w:p>
    <w:p w14:paraId="522BEA04" w14:textId="193E3404" w:rsidR="00A66AFF" w:rsidRPr="0077222B" w:rsidRDefault="547409E9" w:rsidP="22963FEF">
      <w:pPr>
        <w:pStyle w:val="Odstavecseseznamem"/>
        <w:numPr>
          <w:ilvl w:val="1"/>
          <w:numId w:val="46"/>
        </w:numPr>
        <w:rPr>
          <w:sz w:val="22"/>
          <w:szCs w:val="22"/>
          <w:lang w:val="en-GB"/>
        </w:rPr>
      </w:pPr>
      <w:r w:rsidRPr="0077222B">
        <w:rPr>
          <w:sz w:val="22"/>
          <w:szCs w:val="22"/>
          <w:lang w:val="en-GB"/>
        </w:rPr>
        <w:t xml:space="preserve">Mobility Progress Report </w:t>
      </w:r>
      <w:r w:rsidR="3A70B955" w:rsidRPr="0077222B">
        <w:rPr>
          <w:sz w:val="22"/>
          <w:szCs w:val="22"/>
          <w:lang w:val="en-GB"/>
        </w:rPr>
        <w:t>(Annex</w:t>
      </w:r>
      <w:r w:rsidR="502AC2B2" w:rsidRPr="0077222B">
        <w:rPr>
          <w:sz w:val="22"/>
          <w:szCs w:val="22"/>
          <w:lang w:val="en-GB"/>
        </w:rPr>
        <w:t xml:space="preserve"> No.</w:t>
      </w:r>
      <w:r w:rsidR="3A70B955" w:rsidRPr="0077222B">
        <w:rPr>
          <w:sz w:val="22"/>
          <w:szCs w:val="22"/>
          <w:lang w:val="en-GB"/>
        </w:rPr>
        <w:t xml:space="preserve"> </w:t>
      </w:r>
      <w:r w:rsidR="6EF8E2C5" w:rsidRPr="0077222B">
        <w:rPr>
          <w:sz w:val="22"/>
          <w:szCs w:val="22"/>
          <w:lang w:val="en-GB"/>
        </w:rPr>
        <w:t>4</w:t>
      </w:r>
      <w:r w:rsidR="3A70B955" w:rsidRPr="0077222B">
        <w:rPr>
          <w:sz w:val="22"/>
          <w:szCs w:val="22"/>
          <w:lang w:val="en-GB"/>
        </w:rPr>
        <w:t xml:space="preserve">), </w:t>
      </w:r>
      <w:r w:rsidR="171B3248" w:rsidRPr="0077222B">
        <w:rPr>
          <w:sz w:val="22"/>
          <w:szCs w:val="22"/>
          <w:lang w:val="en-GB"/>
        </w:rPr>
        <w:t>if</w:t>
      </w:r>
      <w:r w:rsidR="3A70B955" w:rsidRPr="0077222B">
        <w:rPr>
          <w:sz w:val="22"/>
          <w:szCs w:val="22"/>
          <w:lang w:val="en-GB"/>
        </w:rPr>
        <w:t xml:space="preserve"> relevant. See Section D.</w:t>
      </w:r>
    </w:p>
    <w:p w14:paraId="79BD8E8A" w14:textId="77777777" w:rsidR="00A66AFF" w:rsidRPr="0077222B" w:rsidRDefault="00A66AFF" w:rsidP="22963FEF">
      <w:pPr>
        <w:pStyle w:val="Odstavecseseznamem"/>
        <w:ind w:left="1788"/>
        <w:jc w:val="both"/>
        <w:rPr>
          <w:sz w:val="22"/>
          <w:szCs w:val="22"/>
          <w:lang w:val="en-GB"/>
        </w:rPr>
      </w:pPr>
    </w:p>
    <w:p w14:paraId="78124455" w14:textId="77777777" w:rsidR="00A66AFF" w:rsidRPr="0077222B" w:rsidRDefault="3A70B955" w:rsidP="22963FEF">
      <w:pPr>
        <w:pStyle w:val="Odstavecseseznamem"/>
        <w:numPr>
          <w:ilvl w:val="0"/>
          <w:numId w:val="46"/>
        </w:numPr>
        <w:rPr>
          <w:sz w:val="22"/>
          <w:szCs w:val="22"/>
          <w:lang w:val="en-GB"/>
        </w:rPr>
      </w:pPr>
      <w:r w:rsidRPr="0077222B">
        <w:rPr>
          <w:sz w:val="22"/>
          <w:szCs w:val="22"/>
          <w:lang w:val="en-GB"/>
        </w:rPr>
        <w:t>Evaluation of the completed project:</w:t>
      </w:r>
    </w:p>
    <w:p w14:paraId="6FD468FD" w14:textId="060E9715" w:rsidR="00A66AFF" w:rsidRPr="0077222B" w:rsidRDefault="3A70B955" w:rsidP="3674AABB">
      <w:pPr>
        <w:pStyle w:val="Odstavecseseznamem"/>
        <w:numPr>
          <w:ilvl w:val="1"/>
          <w:numId w:val="46"/>
        </w:numPr>
        <w:rPr>
          <w:sz w:val="22"/>
          <w:szCs w:val="22"/>
          <w:lang w:val="en-GB"/>
        </w:rPr>
      </w:pPr>
      <w:r w:rsidRPr="0077222B">
        <w:rPr>
          <w:sz w:val="22"/>
          <w:szCs w:val="22"/>
          <w:lang w:val="en-GB"/>
        </w:rPr>
        <w:t xml:space="preserve">Upon submission of the Final Report, an authorised </w:t>
      </w:r>
      <w:r w:rsidR="60B08F25" w:rsidRPr="0077222B">
        <w:rPr>
          <w:sz w:val="22"/>
          <w:szCs w:val="22"/>
          <w:lang w:val="en-GB"/>
        </w:rPr>
        <w:t xml:space="preserve">member of staff from the Research Office </w:t>
      </w:r>
      <w:r w:rsidRPr="0077222B">
        <w:rPr>
          <w:sz w:val="22"/>
          <w:szCs w:val="22"/>
          <w:lang w:val="en-GB"/>
        </w:rPr>
        <w:t>will check the completeness and accuracy of the submitted documents,</w:t>
      </w:r>
      <w:r w:rsidR="6213247A" w:rsidRPr="0077222B">
        <w:rPr>
          <w:sz w:val="22"/>
          <w:szCs w:val="22"/>
          <w:lang w:val="en-GB"/>
        </w:rPr>
        <w:t xml:space="preserve"> in</w:t>
      </w:r>
      <w:r w:rsidRPr="0077222B">
        <w:rPr>
          <w:sz w:val="22"/>
          <w:szCs w:val="22"/>
          <w:lang w:val="en-GB"/>
        </w:rPr>
        <w:t xml:space="preserve"> particular with regard to the rules of the V</w:t>
      </w:r>
      <w:r w:rsidR="2376090E" w:rsidRPr="0077222B">
        <w:rPr>
          <w:sz w:val="22"/>
          <w:szCs w:val="22"/>
          <w:lang w:val="en-GB"/>
        </w:rPr>
        <w:t>Š</w:t>
      </w:r>
      <w:r w:rsidRPr="0077222B">
        <w:rPr>
          <w:sz w:val="22"/>
          <w:szCs w:val="22"/>
          <w:lang w:val="en-GB"/>
        </w:rPr>
        <w:t xml:space="preserve">E </w:t>
      </w:r>
      <w:r w:rsidR="47EFC62D" w:rsidRPr="0077222B">
        <w:rPr>
          <w:sz w:val="22"/>
          <w:szCs w:val="22"/>
          <w:lang w:val="en-GB"/>
        </w:rPr>
        <w:t xml:space="preserve">return grant </w:t>
      </w:r>
      <w:r w:rsidR="64F13A2A" w:rsidRPr="0077222B">
        <w:rPr>
          <w:sz w:val="22"/>
          <w:szCs w:val="22"/>
          <w:lang w:val="en-GB"/>
        </w:rPr>
        <w:t>s</w:t>
      </w:r>
      <w:r w:rsidRPr="0077222B">
        <w:rPr>
          <w:sz w:val="22"/>
          <w:szCs w:val="22"/>
          <w:lang w:val="en-GB"/>
        </w:rPr>
        <w:t xml:space="preserve">cheme and the OP JAK rules.  In the event of any shortcomings being identified, the </w:t>
      </w:r>
      <w:r w:rsidR="685AF27E" w:rsidRPr="0077222B">
        <w:rPr>
          <w:sz w:val="22"/>
          <w:szCs w:val="22"/>
          <w:lang w:val="en-GB"/>
        </w:rPr>
        <w:t>main researcher</w:t>
      </w:r>
      <w:r w:rsidRPr="0077222B">
        <w:rPr>
          <w:sz w:val="22"/>
          <w:szCs w:val="22"/>
          <w:lang w:val="en-GB"/>
        </w:rPr>
        <w:t xml:space="preserve"> is requested to re</w:t>
      </w:r>
      <w:r w:rsidR="5ED91003" w:rsidRPr="0077222B">
        <w:rPr>
          <w:sz w:val="22"/>
          <w:szCs w:val="22"/>
          <w:lang w:val="en-GB"/>
        </w:rPr>
        <w:t>med</w:t>
      </w:r>
      <w:r w:rsidRPr="0077222B">
        <w:rPr>
          <w:sz w:val="22"/>
          <w:szCs w:val="22"/>
          <w:lang w:val="en-GB"/>
        </w:rPr>
        <w:t>y them via the contact email address within 5 working days.</w:t>
      </w:r>
    </w:p>
    <w:p w14:paraId="42CC9258" w14:textId="2D2C4F5A" w:rsidR="00A66AFF" w:rsidRPr="0077222B" w:rsidRDefault="3B222679" w:rsidP="22963FEF">
      <w:pPr>
        <w:pStyle w:val="Odstavecseseznamem"/>
        <w:numPr>
          <w:ilvl w:val="1"/>
          <w:numId w:val="46"/>
        </w:numPr>
        <w:rPr>
          <w:sz w:val="22"/>
          <w:szCs w:val="22"/>
          <w:lang w:val="en-GB"/>
        </w:rPr>
      </w:pPr>
      <w:r w:rsidRPr="0077222B">
        <w:rPr>
          <w:sz w:val="22"/>
          <w:szCs w:val="22"/>
          <w:lang w:val="en-GB"/>
        </w:rPr>
        <w:t>Final</w:t>
      </w:r>
      <w:r w:rsidR="08FB85DB" w:rsidRPr="0077222B">
        <w:rPr>
          <w:sz w:val="22"/>
          <w:szCs w:val="22"/>
          <w:lang w:val="en-GB"/>
        </w:rPr>
        <w:t xml:space="preserve"> </w:t>
      </w:r>
      <w:r w:rsidRPr="0077222B">
        <w:rPr>
          <w:sz w:val="22"/>
          <w:szCs w:val="22"/>
          <w:lang w:val="en-GB"/>
        </w:rPr>
        <w:t>Reports are then submitted to the Board of Vice-Deans for Science and Research at its next scheduled meeting. The Board assesses the progress and results of the research described in the Final Report in relation to the budget utilization specified in the Return Grant Implementation Calculator. The main researchers who have submitted the Final Report will be invited to the Board meeting to defend the methodology, outputs, and overall contribution of the return grant. Any shortcomings and comments are formulated by the Board into a statement (The Final Report meets all the requirements set out in the return grant rules; The Final Report was accepted with reservations – it needs to be supplemented or amended (please specify); The Final</w:t>
      </w:r>
      <w:r w:rsidR="16DB2635" w:rsidRPr="0077222B">
        <w:rPr>
          <w:sz w:val="22"/>
          <w:szCs w:val="22"/>
          <w:lang w:val="en-GB"/>
        </w:rPr>
        <w:t xml:space="preserve"> </w:t>
      </w:r>
      <w:r w:rsidRPr="0077222B">
        <w:rPr>
          <w:sz w:val="22"/>
          <w:szCs w:val="22"/>
          <w:lang w:val="en-GB"/>
        </w:rPr>
        <w:t>Report does not meet the requirements – referral to the Grant Committee is recommended, including possible action in accordance with Section H – Sanctions), which is subsequently submitted to the Grant Committee via an authorized member of staff from the Research Office.</w:t>
      </w:r>
      <w:r w:rsidR="3A70B955" w:rsidRPr="0077222B">
        <w:rPr>
          <w:sz w:val="22"/>
          <w:szCs w:val="22"/>
          <w:lang w:val="en-GB"/>
        </w:rPr>
        <w:t xml:space="preserve">  </w:t>
      </w:r>
    </w:p>
    <w:p w14:paraId="3D170B1E" w14:textId="4D438650" w:rsidR="00A66AFF" w:rsidRPr="0077222B" w:rsidRDefault="3A70B955" w:rsidP="22963FEF">
      <w:pPr>
        <w:pStyle w:val="Odstavecseseznamem"/>
        <w:numPr>
          <w:ilvl w:val="1"/>
          <w:numId w:val="46"/>
        </w:numPr>
        <w:rPr>
          <w:sz w:val="22"/>
          <w:szCs w:val="22"/>
          <w:lang w:val="en-GB"/>
        </w:rPr>
      </w:pPr>
      <w:r w:rsidRPr="0077222B">
        <w:rPr>
          <w:sz w:val="22"/>
          <w:szCs w:val="22"/>
          <w:lang w:val="en-GB"/>
        </w:rPr>
        <w:t xml:space="preserve">The final evaluation of the return grant is carried out by the Grant Committee, which assesses the project on the basis of the documents and achieved outputs submitted by the </w:t>
      </w:r>
      <w:r w:rsidR="3C4A9A1A" w:rsidRPr="0077222B">
        <w:rPr>
          <w:sz w:val="22"/>
          <w:szCs w:val="22"/>
          <w:lang w:val="en-GB"/>
        </w:rPr>
        <w:t>main researcher</w:t>
      </w:r>
      <w:r w:rsidRPr="0077222B">
        <w:rPr>
          <w:sz w:val="22"/>
          <w:szCs w:val="22"/>
          <w:lang w:val="en-GB"/>
        </w:rPr>
        <w:t xml:space="preserve"> and the </w:t>
      </w:r>
      <w:r w:rsidR="155A2703" w:rsidRPr="0077222B">
        <w:rPr>
          <w:sz w:val="22"/>
          <w:szCs w:val="22"/>
          <w:lang w:val="en-GB"/>
        </w:rPr>
        <w:t>statement of the Board of Vice-Deans. The evaluation is carried out according to the following scale:</w:t>
      </w:r>
    </w:p>
    <w:p w14:paraId="38124CE0" w14:textId="55C96494" w:rsidR="00A66AFF" w:rsidRPr="0077222B" w:rsidRDefault="155A2703" w:rsidP="22963FEF">
      <w:pPr>
        <w:pStyle w:val="Odstavecseseznamem"/>
        <w:numPr>
          <w:ilvl w:val="2"/>
          <w:numId w:val="46"/>
        </w:numPr>
        <w:rPr>
          <w:sz w:val="22"/>
          <w:szCs w:val="22"/>
          <w:lang w:val="en-GB"/>
        </w:rPr>
      </w:pPr>
      <w:r w:rsidRPr="0077222B">
        <w:rPr>
          <w:sz w:val="22"/>
          <w:szCs w:val="22"/>
          <w:lang w:val="en-GB"/>
        </w:rPr>
        <w:t>Fulfilled</w:t>
      </w:r>
    </w:p>
    <w:p w14:paraId="6CDA18BA" w14:textId="303D3BFB" w:rsidR="155A2703" w:rsidRPr="0077222B" w:rsidRDefault="155A2703" w:rsidP="22963FEF">
      <w:pPr>
        <w:pStyle w:val="Odstavecseseznamem"/>
        <w:numPr>
          <w:ilvl w:val="2"/>
          <w:numId w:val="46"/>
        </w:numPr>
        <w:rPr>
          <w:sz w:val="22"/>
          <w:szCs w:val="22"/>
          <w:lang w:val="en-GB"/>
        </w:rPr>
      </w:pPr>
      <w:r w:rsidRPr="0077222B">
        <w:rPr>
          <w:sz w:val="22"/>
          <w:szCs w:val="22"/>
          <w:lang w:val="en-GB"/>
        </w:rPr>
        <w:t>Fulfilled with reservations regarding publication result</w:t>
      </w:r>
    </w:p>
    <w:p w14:paraId="1822FF20" w14:textId="16805F98" w:rsidR="00A66AFF" w:rsidRPr="0077222B" w:rsidRDefault="155A2703" w:rsidP="22963FEF">
      <w:pPr>
        <w:pStyle w:val="Odstavecseseznamem"/>
        <w:numPr>
          <w:ilvl w:val="2"/>
          <w:numId w:val="46"/>
        </w:numPr>
        <w:rPr>
          <w:sz w:val="22"/>
          <w:szCs w:val="22"/>
          <w:lang w:val="en-GB"/>
        </w:rPr>
      </w:pPr>
      <w:r w:rsidRPr="0077222B">
        <w:rPr>
          <w:sz w:val="22"/>
          <w:szCs w:val="22"/>
          <w:lang w:val="en-GB"/>
        </w:rPr>
        <w:t>Not fulfilled</w:t>
      </w:r>
    </w:p>
    <w:p w14:paraId="11A22CE5" w14:textId="0C940AF7" w:rsidR="00A66AFF" w:rsidRPr="0077222B" w:rsidRDefault="155A2703" w:rsidP="22963FEF">
      <w:pPr>
        <w:pStyle w:val="Odstavecseseznamem"/>
        <w:numPr>
          <w:ilvl w:val="1"/>
          <w:numId w:val="46"/>
        </w:numPr>
        <w:rPr>
          <w:sz w:val="22"/>
          <w:szCs w:val="22"/>
          <w:lang w:val="en-GB"/>
        </w:rPr>
      </w:pPr>
      <w:r w:rsidRPr="0077222B">
        <w:rPr>
          <w:sz w:val="22"/>
          <w:szCs w:val="22"/>
          <w:lang w:val="en-GB"/>
        </w:rPr>
        <w:lastRenderedPageBreak/>
        <w:t>If the evaluation is determined to be ‘Fulfilled with reservations regarding publication results’ or ‘Not fulfilled’, the procedure is carried out in accordance with Section H – Sanctions</w:t>
      </w:r>
      <w:r w:rsidR="3A70B955" w:rsidRPr="0077222B">
        <w:rPr>
          <w:sz w:val="22"/>
          <w:szCs w:val="22"/>
          <w:lang w:val="en-GB"/>
        </w:rPr>
        <w:t>.</w:t>
      </w:r>
    </w:p>
    <w:p w14:paraId="03A683FA" w14:textId="58CAC1CC" w:rsidR="39A903C8" w:rsidRPr="0077222B" w:rsidRDefault="39A903C8" w:rsidP="22963FEF">
      <w:pPr>
        <w:pStyle w:val="Odstavecseseznamem"/>
        <w:numPr>
          <w:ilvl w:val="0"/>
          <w:numId w:val="46"/>
        </w:numPr>
        <w:rPr>
          <w:sz w:val="22"/>
          <w:szCs w:val="22"/>
          <w:lang w:val="en-GB"/>
        </w:rPr>
      </w:pPr>
      <w:r w:rsidRPr="0077222B">
        <w:rPr>
          <w:sz w:val="22"/>
          <w:szCs w:val="22"/>
          <w:lang w:val="en-GB"/>
        </w:rPr>
        <w:t xml:space="preserve">An authorized member of staff from the Research Office shall draw up, on the basis of the Grant Committee’s statement, a </w:t>
      </w:r>
      <w:r w:rsidR="4D9DB45B" w:rsidRPr="0077222B">
        <w:rPr>
          <w:sz w:val="22"/>
          <w:szCs w:val="22"/>
          <w:lang w:val="en-GB"/>
        </w:rPr>
        <w:t>Report on the Result of the Review of the Final Report</w:t>
      </w:r>
      <w:r w:rsidRPr="0077222B">
        <w:rPr>
          <w:sz w:val="22"/>
          <w:szCs w:val="22"/>
          <w:lang w:val="en-GB"/>
        </w:rPr>
        <w:t xml:space="preserve"> (Annex No. 2</w:t>
      </w:r>
      <w:r w:rsidR="3225EB09" w:rsidRPr="0077222B">
        <w:rPr>
          <w:sz w:val="22"/>
          <w:szCs w:val="22"/>
          <w:lang w:val="en-GB"/>
        </w:rPr>
        <w:t>1</w:t>
      </w:r>
      <w:r w:rsidRPr="0077222B">
        <w:rPr>
          <w:sz w:val="22"/>
          <w:szCs w:val="22"/>
          <w:lang w:val="en-GB"/>
        </w:rPr>
        <w:t xml:space="preserve">: </w:t>
      </w:r>
      <w:r w:rsidR="37F51968" w:rsidRPr="0077222B">
        <w:rPr>
          <w:sz w:val="22"/>
          <w:szCs w:val="22"/>
          <w:lang w:val="en-GB"/>
        </w:rPr>
        <w:t>Report on the Result of the Review of the Final Report</w:t>
      </w:r>
      <w:r w:rsidRPr="0077222B">
        <w:rPr>
          <w:sz w:val="22"/>
          <w:szCs w:val="22"/>
          <w:lang w:val="en-GB"/>
        </w:rPr>
        <w:t>). The main researcher shall be informed via the contact email address provided in the application for the return grant.</w:t>
      </w:r>
    </w:p>
    <w:p w14:paraId="3D97D3CD" w14:textId="5EC314DF" w:rsidR="5959CDBF" w:rsidRPr="0077222B" w:rsidRDefault="5959CDBF" w:rsidP="22963FEF">
      <w:pPr>
        <w:pStyle w:val="Odstavecseseznamem"/>
        <w:numPr>
          <w:ilvl w:val="0"/>
          <w:numId w:val="46"/>
        </w:numPr>
        <w:rPr>
          <w:sz w:val="22"/>
          <w:szCs w:val="22"/>
          <w:lang w:val="en-GB"/>
        </w:rPr>
      </w:pPr>
      <w:r w:rsidRPr="0077222B">
        <w:rPr>
          <w:sz w:val="22"/>
          <w:szCs w:val="22"/>
          <w:lang w:val="en-GB"/>
        </w:rPr>
        <w:t>Each main researcher is required to report at least one publication output that complies with the OP JAK rules and meets the criteria for the scientific or professional dissemination of results.</w:t>
      </w:r>
    </w:p>
    <w:p w14:paraId="0757534F" w14:textId="77777777" w:rsidR="00A66AFF" w:rsidRPr="0077222B" w:rsidRDefault="3A70B955" w:rsidP="22963FEF">
      <w:pPr>
        <w:pStyle w:val="Odstavecseseznamem"/>
        <w:numPr>
          <w:ilvl w:val="1"/>
          <w:numId w:val="46"/>
        </w:numPr>
        <w:rPr>
          <w:sz w:val="22"/>
          <w:szCs w:val="22"/>
          <w:lang w:val="en-GB"/>
        </w:rPr>
      </w:pPr>
      <w:r w:rsidRPr="0077222B">
        <w:rPr>
          <w:sz w:val="22"/>
          <w:szCs w:val="22"/>
          <w:lang w:val="en-GB"/>
        </w:rPr>
        <w:t>Under the OP JAK, a publication output must meet the following conditions:</w:t>
      </w:r>
    </w:p>
    <w:p w14:paraId="3A5B3459" w14:textId="58E1DEE3" w:rsidR="584D4E07" w:rsidRPr="0077222B" w:rsidRDefault="584D4E07" w:rsidP="22963FEF">
      <w:pPr>
        <w:pStyle w:val="Odstavecseseznamem"/>
        <w:numPr>
          <w:ilvl w:val="2"/>
          <w:numId w:val="46"/>
        </w:numPr>
        <w:rPr>
          <w:sz w:val="22"/>
          <w:szCs w:val="22"/>
          <w:lang w:val="en-GB"/>
        </w:rPr>
      </w:pPr>
      <w:r w:rsidRPr="0077222B">
        <w:rPr>
          <w:sz w:val="22"/>
          <w:szCs w:val="22"/>
          <w:lang w:val="en-GB"/>
        </w:rPr>
        <w:t>Open access – the publication must be freely available in a trusted repository of scientific publications. The repository must contain the full text (files) as well as metadata and must allow the published work to be clearly identified. When providing evidence, it is also possible to refer to the attached document “Conclusion of the peer review process”.</w:t>
      </w:r>
    </w:p>
    <w:p w14:paraId="498CEBA9" w14:textId="6597024F" w:rsidR="584D4E07" w:rsidRPr="0077222B" w:rsidRDefault="584D4E07" w:rsidP="22963FEF">
      <w:pPr>
        <w:pStyle w:val="Odstavecseseznamem"/>
        <w:numPr>
          <w:ilvl w:val="2"/>
          <w:numId w:val="46"/>
        </w:numPr>
        <w:rPr>
          <w:sz w:val="22"/>
          <w:szCs w:val="22"/>
          <w:lang w:val="en-GB"/>
        </w:rPr>
      </w:pPr>
      <w:r w:rsidRPr="0077222B">
        <w:rPr>
          <w:sz w:val="22"/>
          <w:szCs w:val="22"/>
          <w:lang w:val="en-GB"/>
        </w:rPr>
        <w:t>Types of publications – books, book chapters and articles indexed in the Web of Science or Scopus databases are accepted. Contributions presented at professional events, such as conferences, congresses and workshops, are eligible, as are professional publications including letters, reviews and professional articles in conference proceedings. Non-publication results and specific types of publications, such as ‘conference papers’ and “proceedings papers” or articles in special issues of journals dedicated to the publication of conference contributions, are also counted.</w:t>
      </w:r>
    </w:p>
    <w:p w14:paraId="4B8B9307" w14:textId="71731727" w:rsidR="00A66AFF" w:rsidRPr="0077222B" w:rsidRDefault="139BD4B0" w:rsidP="22963FEF">
      <w:pPr>
        <w:pStyle w:val="Odstavecseseznamem"/>
        <w:numPr>
          <w:ilvl w:val="2"/>
          <w:numId w:val="46"/>
        </w:numPr>
        <w:rPr>
          <w:sz w:val="22"/>
          <w:szCs w:val="22"/>
          <w:lang w:val="en-GB"/>
        </w:rPr>
      </w:pPr>
      <w:r w:rsidRPr="0077222B">
        <w:rPr>
          <w:sz w:val="22"/>
          <w:szCs w:val="22"/>
          <w:lang w:val="en-GB"/>
        </w:rPr>
        <w:t>Data</w:t>
      </w:r>
      <w:r w:rsidR="3A70B955" w:rsidRPr="0077222B">
        <w:rPr>
          <w:sz w:val="22"/>
          <w:szCs w:val="22"/>
          <w:lang w:val="en-GB"/>
        </w:rPr>
        <w:t xml:space="preserve"> management </w:t>
      </w:r>
      <w:r w:rsidRPr="0077222B">
        <w:rPr>
          <w:sz w:val="22"/>
          <w:szCs w:val="22"/>
          <w:lang w:val="en-GB"/>
        </w:rPr>
        <w:t xml:space="preserve">– research </w:t>
      </w:r>
      <w:r w:rsidR="3A70B955" w:rsidRPr="0077222B">
        <w:rPr>
          <w:sz w:val="22"/>
          <w:szCs w:val="22"/>
          <w:lang w:val="en-GB"/>
        </w:rPr>
        <w:t>data must be stored and shared in accordance with the FAIR principles (“Findable”, “Accessible”, “Interoperable”, “Reusable”).</w:t>
      </w:r>
    </w:p>
    <w:p w14:paraId="44944477" w14:textId="4525D165" w:rsidR="00A66AFF" w:rsidRPr="0077222B" w:rsidRDefault="3A70B955" w:rsidP="22963FEF">
      <w:pPr>
        <w:pStyle w:val="Odstavecseseznamem"/>
        <w:numPr>
          <w:ilvl w:val="2"/>
          <w:numId w:val="46"/>
        </w:numPr>
        <w:rPr>
          <w:sz w:val="22"/>
          <w:szCs w:val="22"/>
          <w:lang w:val="en-GB"/>
        </w:rPr>
      </w:pPr>
      <w:r w:rsidRPr="0077222B">
        <w:rPr>
          <w:sz w:val="22"/>
          <w:szCs w:val="22"/>
          <w:lang w:val="en-GB"/>
        </w:rPr>
        <w:t xml:space="preserve">At least one of the co-authors or the author of the publication must be the </w:t>
      </w:r>
      <w:r w:rsidR="228018F7" w:rsidRPr="0077222B">
        <w:rPr>
          <w:sz w:val="22"/>
          <w:szCs w:val="22"/>
          <w:lang w:val="en-GB"/>
        </w:rPr>
        <w:t>main</w:t>
      </w:r>
      <w:r w:rsidRPr="0077222B">
        <w:rPr>
          <w:sz w:val="22"/>
          <w:szCs w:val="22"/>
          <w:lang w:val="en-GB"/>
        </w:rPr>
        <w:t xml:space="preserve"> </w:t>
      </w:r>
      <w:r w:rsidR="228018F7" w:rsidRPr="0077222B">
        <w:rPr>
          <w:sz w:val="22"/>
          <w:szCs w:val="22"/>
          <w:lang w:val="en-GB"/>
        </w:rPr>
        <w:t xml:space="preserve">researcher </w:t>
      </w:r>
      <w:r w:rsidRPr="0077222B">
        <w:rPr>
          <w:sz w:val="22"/>
          <w:szCs w:val="22"/>
          <w:lang w:val="en-GB"/>
        </w:rPr>
        <w:t>implementing the relevant return grant.</w:t>
      </w:r>
    </w:p>
    <w:p w14:paraId="071369AB" w14:textId="1BF8CD24" w:rsidR="00A66AFF" w:rsidRPr="0077222B" w:rsidRDefault="3A70B955" w:rsidP="22963FEF">
      <w:pPr>
        <w:pStyle w:val="Odstavecseseznamem"/>
        <w:numPr>
          <w:ilvl w:val="2"/>
          <w:numId w:val="46"/>
        </w:numPr>
        <w:rPr>
          <w:sz w:val="22"/>
          <w:szCs w:val="22"/>
          <w:lang w:val="en-GB"/>
        </w:rPr>
      </w:pPr>
      <w:r w:rsidRPr="0077222B">
        <w:rPr>
          <w:sz w:val="22"/>
          <w:szCs w:val="22"/>
          <w:lang w:val="en-GB"/>
        </w:rPr>
        <w:t xml:space="preserve">The contribution of the funded project to the creation of the publication must be clearly </w:t>
      </w:r>
      <w:r w:rsidR="0DA01F52" w:rsidRPr="0077222B">
        <w:rPr>
          <w:sz w:val="22"/>
          <w:szCs w:val="22"/>
          <w:lang w:val="en-GB"/>
        </w:rPr>
        <w:t xml:space="preserve">and unambiguously </w:t>
      </w:r>
      <w:r w:rsidRPr="0077222B">
        <w:rPr>
          <w:sz w:val="22"/>
          <w:szCs w:val="22"/>
          <w:lang w:val="en-GB"/>
        </w:rPr>
        <w:t>identifiable.</w:t>
      </w:r>
    </w:p>
    <w:p w14:paraId="0EC96FD5" w14:textId="3AC8D089" w:rsidR="00A66AFF" w:rsidRPr="0077222B" w:rsidRDefault="3A70B955" w:rsidP="22963FEF">
      <w:pPr>
        <w:pStyle w:val="Odstavecseseznamem"/>
        <w:numPr>
          <w:ilvl w:val="2"/>
          <w:numId w:val="46"/>
        </w:numPr>
        <w:rPr>
          <w:sz w:val="22"/>
          <w:szCs w:val="22"/>
          <w:lang w:val="en-GB"/>
        </w:rPr>
      </w:pPr>
      <w:r w:rsidRPr="0077222B">
        <w:rPr>
          <w:sz w:val="22"/>
          <w:szCs w:val="22"/>
          <w:lang w:val="en-GB"/>
        </w:rPr>
        <w:t xml:space="preserve">The publication must be recommended for publication </w:t>
      </w:r>
      <w:r w:rsidR="7B57328C" w:rsidRPr="0077222B">
        <w:rPr>
          <w:sz w:val="22"/>
          <w:szCs w:val="22"/>
          <w:lang w:val="en-GB"/>
        </w:rPr>
        <w:t>based</w:t>
      </w:r>
      <w:r w:rsidRPr="0077222B">
        <w:rPr>
          <w:sz w:val="22"/>
          <w:szCs w:val="22"/>
          <w:lang w:val="en-GB"/>
        </w:rPr>
        <w:t xml:space="preserve"> a peer review process no earlier than the date on which the physical implementation of the re</w:t>
      </w:r>
      <w:r w:rsidR="3ABC26B0" w:rsidRPr="0077222B">
        <w:rPr>
          <w:sz w:val="22"/>
          <w:szCs w:val="22"/>
          <w:lang w:val="en-GB"/>
        </w:rPr>
        <w:t>turn</w:t>
      </w:r>
      <w:r w:rsidRPr="0077222B">
        <w:rPr>
          <w:sz w:val="22"/>
          <w:szCs w:val="22"/>
          <w:lang w:val="en-GB"/>
        </w:rPr>
        <w:t xml:space="preserve"> grant commences.</w:t>
      </w:r>
    </w:p>
    <w:p w14:paraId="60D40662" w14:textId="77777777" w:rsidR="00A66AFF" w:rsidRPr="0077222B" w:rsidRDefault="3A70B955" w:rsidP="22963FEF">
      <w:pPr>
        <w:pStyle w:val="Odstavecseseznamem"/>
        <w:numPr>
          <w:ilvl w:val="2"/>
          <w:numId w:val="46"/>
        </w:numPr>
        <w:rPr>
          <w:sz w:val="22"/>
          <w:szCs w:val="22"/>
          <w:lang w:val="en-GB"/>
        </w:rPr>
      </w:pPr>
      <w:r w:rsidRPr="0077222B">
        <w:rPr>
          <w:sz w:val="22"/>
          <w:szCs w:val="22"/>
          <w:lang w:val="en-GB"/>
        </w:rPr>
        <w:t>Compliance with these rules is essential for meeting the conditions of the OP JAK and ensuring the transparency of research.</w:t>
      </w:r>
    </w:p>
    <w:p w14:paraId="2A1D4476" w14:textId="697B7D0B" w:rsidR="1A9AE327" w:rsidRPr="0077222B" w:rsidRDefault="1A9AE327" w:rsidP="22963FEF">
      <w:pPr>
        <w:pStyle w:val="Odstavecseseznamem"/>
        <w:numPr>
          <w:ilvl w:val="0"/>
          <w:numId w:val="46"/>
        </w:numPr>
        <w:rPr>
          <w:sz w:val="22"/>
          <w:szCs w:val="22"/>
          <w:lang w:val="en-GB"/>
        </w:rPr>
      </w:pPr>
      <w:r w:rsidRPr="0077222B">
        <w:rPr>
          <w:sz w:val="22"/>
          <w:szCs w:val="22"/>
          <w:lang w:val="en-GB"/>
        </w:rPr>
        <w:t>In the event of early termination of the return grant, the main researcher is required to submit a Final Report providing an overview of the results achieved to date and settle the funds in accordance with the rules of the call.</w:t>
      </w:r>
    </w:p>
    <w:p w14:paraId="168E76DE" w14:textId="13C2A74A" w:rsidR="00A66AFF" w:rsidRPr="0077222B" w:rsidRDefault="3A70B955" w:rsidP="22963FEF">
      <w:pPr>
        <w:pStyle w:val="Nadpis2"/>
        <w:rPr>
          <w:rFonts w:hint="eastAsia"/>
          <w:lang w:val="en-GB"/>
        </w:rPr>
      </w:pPr>
      <w:r w:rsidRPr="0077222B">
        <w:rPr>
          <w:lang w:val="en-GB"/>
        </w:rPr>
        <w:lastRenderedPageBreak/>
        <w:t>G. Publicity, affiliation</w:t>
      </w:r>
      <w:r w:rsidR="526A54B7" w:rsidRPr="0077222B">
        <w:rPr>
          <w:lang w:val="en-GB"/>
        </w:rPr>
        <w:t xml:space="preserve"> and protection of intellectual property (IP)</w:t>
      </w:r>
    </w:p>
    <w:p w14:paraId="70E78F88" w14:textId="1CE11985" w:rsidR="526A54B7" w:rsidRPr="0077222B" w:rsidRDefault="526A54B7"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Within the return grant, it is essential to comply with the established rules regarding publicity, correct affiliation and protection of intellectual property (IP).</w:t>
      </w:r>
    </w:p>
    <w:p w14:paraId="5A3770C6" w14:textId="4A647401" w:rsidR="526A54B7" w:rsidRPr="0077222B" w:rsidRDefault="526A54B7"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All project outputs must be affiliated with V</w:t>
      </w:r>
      <w:r w:rsidR="0FC0F90D" w:rsidRPr="0077222B">
        <w:rPr>
          <w:color w:val="000000" w:themeColor="text1"/>
          <w:sz w:val="22"/>
          <w:szCs w:val="22"/>
          <w:lang w:val="en-GB"/>
        </w:rPr>
        <w:t>Š</w:t>
      </w:r>
      <w:r w:rsidRPr="0077222B">
        <w:rPr>
          <w:color w:val="000000" w:themeColor="text1"/>
          <w:sz w:val="22"/>
          <w:szCs w:val="22"/>
          <w:lang w:val="en-GB"/>
        </w:rPr>
        <w:t>E and the specific return grant. Members of the research team, including the main researcher, may not have any other affiliations outside V</w:t>
      </w:r>
      <w:r w:rsidR="2E0FD98F" w:rsidRPr="0077222B">
        <w:rPr>
          <w:color w:val="000000" w:themeColor="text1"/>
          <w:sz w:val="22"/>
          <w:szCs w:val="22"/>
          <w:lang w:val="en-GB"/>
        </w:rPr>
        <w:t>Š</w:t>
      </w:r>
      <w:r w:rsidRPr="0077222B">
        <w:rPr>
          <w:color w:val="000000" w:themeColor="text1"/>
          <w:sz w:val="22"/>
          <w:szCs w:val="22"/>
          <w:lang w:val="en-GB"/>
        </w:rPr>
        <w:t>E in connection with these outputs. Furthermore, project outputs must not be affiliated with any other project.</w:t>
      </w:r>
    </w:p>
    <w:p w14:paraId="0978433C" w14:textId="2AD3F896" w:rsidR="526A54B7" w:rsidRPr="0077222B" w:rsidRDefault="526A54B7"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Part of the grant project involves its presentation and promotion both within V</w:t>
      </w:r>
      <w:r w:rsidR="14AD108B" w:rsidRPr="0077222B">
        <w:rPr>
          <w:color w:val="000000" w:themeColor="text1"/>
          <w:sz w:val="22"/>
          <w:szCs w:val="22"/>
          <w:lang w:val="en-GB"/>
        </w:rPr>
        <w:t>Š</w:t>
      </w:r>
      <w:r w:rsidRPr="0077222B">
        <w:rPr>
          <w:color w:val="000000" w:themeColor="text1"/>
          <w:sz w:val="22"/>
          <w:szCs w:val="22"/>
          <w:lang w:val="en-GB"/>
        </w:rPr>
        <w:t>E and externally.</w:t>
      </w:r>
    </w:p>
    <w:p w14:paraId="112A2672" w14:textId="2EB61FF1" w:rsidR="526A54B7" w:rsidRPr="0077222B" w:rsidRDefault="526A54B7"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Main researchers of return grant projects are required to ensure that all project outputs and results comply with the publicity rules set out by OP JAK; this entails the obligation to include the logo link ‘Co-funded by the EU + MŠMT’ on all project-related documents. For the logo links and specific examples of publicity use, see Annex No. 2</w:t>
      </w:r>
      <w:r w:rsidR="20C97F71" w:rsidRPr="0077222B">
        <w:rPr>
          <w:color w:val="000000" w:themeColor="text1"/>
          <w:sz w:val="22"/>
          <w:szCs w:val="22"/>
          <w:lang w:val="en-GB"/>
        </w:rPr>
        <w:t>2</w:t>
      </w:r>
      <w:r w:rsidRPr="0077222B">
        <w:rPr>
          <w:color w:val="000000" w:themeColor="text1"/>
          <w:sz w:val="22"/>
          <w:szCs w:val="22"/>
          <w:lang w:val="en-GB"/>
        </w:rPr>
        <w:t xml:space="preserve">: </w:t>
      </w:r>
      <w:r w:rsidR="7E8CBE49" w:rsidRPr="0077222B">
        <w:rPr>
          <w:color w:val="000000" w:themeColor="text1"/>
          <w:sz w:val="22"/>
          <w:szCs w:val="22"/>
          <w:lang w:val="en-GB"/>
        </w:rPr>
        <w:t>Rules on the publicity for VŠE Return grants</w:t>
      </w:r>
      <w:r w:rsidRPr="0077222B">
        <w:rPr>
          <w:color w:val="000000" w:themeColor="text1"/>
          <w:sz w:val="22"/>
          <w:szCs w:val="22"/>
          <w:lang w:val="en-GB"/>
        </w:rPr>
        <w:t>. It is important that main researchers comply with all publicity requirements from the start of the project until its completion.</w:t>
      </w:r>
    </w:p>
    <w:p w14:paraId="119E1297" w14:textId="7D3AD7BB" w:rsidR="526A54B7" w:rsidRPr="0077222B" w:rsidRDefault="526A54B7"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Correctly stating the affiliation is key to identifying the main researcher and their involvement in the project. This includes:</w:t>
      </w:r>
    </w:p>
    <w:p w14:paraId="49BAAFDC" w14:textId="7F680DC0"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 xml:space="preserve">the obligation to include the following acknowledgement in publication outputs: “This publication was produced with the financial support of the European Union and the Ministry of Education, Youth and Sports, under the Jan Amos </w:t>
      </w:r>
      <w:proofErr w:type="spellStart"/>
      <w:r w:rsidRPr="0077222B">
        <w:rPr>
          <w:color w:val="000000" w:themeColor="text1"/>
          <w:sz w:val="22"/>
          <w:szCs w:val="22"/>
          <w:lang w:val="en-GB"/>
        </w:rPr>
        <w:t>Komenský</w:t>
      </w:r>
      <w:proofErr w:type="spellEnd"/>
      <w:r w:rsidRPr="0077222B">
        <w:rPr>
          <w:color w:val="000000" w:themeColor="text1"/>
          <w:sz w:val="22"/>
          <w:szCs w:val="22"/>
          <w:lang w:val="en-GB"/>
        </w:rPr>
        <w:t xml:space="preserve"> Operational Programme, project Restart V</w:t>
      </w:r>
      <w:r w:rsidR="12CD3E0D" w:rsidRPr="0077222B">
        <w:rPr>
          <w:color w:val="000000" w:themeColor="text1"/>
          <w:sz w:val="22"/>
          <w:szCs w:val="22"/>
          <w:lang w:val="en-GB"/>
        </w:rPr>
        <w:t>Š</w:t>
      </w:r>
      <w:r w:rsidRPr="0077222B">
        <w:rPr>
          <w:color w:val="000000" w:themeColor="text1"/>
          <w:sz w:val="22"/>
          <w:szCs w:val="22"/>
          <w:lang w:val="en-GB"/>
        </w:rPr>
        <w:t xml:space="preserve">E (Reg. No. CZ.02.01.01/00/24_037/0013841 </w:t>
      </w:r>
      <w:proofErr w:type="spellStart"/>
      <w:r w:rsidRPr="0077222B">
        <w:rPr>
          <w:color w:val="000000" w:themeColor="text1"/>
          <w:sz w:val="22"/>
          <w:szCs w:val="22"/>
          <w:lang w:val="en-GB"/>
        </w:rPr>
        <w:t>Návraty</w:t>
      </w:r>
      <w:proofErr w:type="spellEnd"/>
      <w:r w:rsidRPr="0077222B">
        <w:rPr>
          <w:color w:val="000000" w:themeColor="text1"/>
          <w:sz w:val="22"/>
          <w:szCs w:val="22"/>
          <w:lang w:val="en-GB"/>
        </w:rPr>
        <w:t xml:space="preserve"> VŠE).</w:t>
      </w:r>
    </w:p>
    <w:p w14:paraId="098081C2" w14:textId="438C967E"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 xml:space="preserve">the obligation to include the following dedication on documents, presentations, and other materials created as part of the implementation of the return grant: </w:t>
      </w:r>
    </w:p>
    <w:p w14:paraId="59F77441" w14:textId="641E858F" w:rsidR="0AB3C1A6" w:rsidRPr="0077222B" w:rsidRDefault="0AB3C1A6" w:rsidP="22963FEF">
      <w:pPr>
        <w:pStyle w:val="Odstavecseseznamem"/>
        <w:numPr>
          <w:ilvl w:val="2"/>
          <w:numId w:val="47"/>
        </w:numPr>
        <w:rPr>
          <w:color w:val="000000" w:themeColor="text1"/>
          <w:sz w:val="22"/>
          <w:szCs w:val="22"/>
          <w:lang w:val="en-GB"/>
        </w:rPr>
      </w:pPr>
      <w:r w:rsidRPr="0077222B">
        <w:rPr>
          <w:color w:val="000000" w:themeColor="text1"/>
          <w:sz w:val="22"/>
          <w:szCs w:val="22"/>
          <w:lang w:val="en-GB"/>
        </w:rPr>
        <w:t xml:space="preserve">A dedication: “This research (this work) was produced with the financial support of the European Union and the Ministry of Education, Youth and Sports, under the Jan Amos </w:t>
      </w:r>
      <w:proofErr w:type="spellStart"/>
      <w:r w:rsidRPr="0077222B">
        <w:rPr>
          <w:color w:val="000000" w:themeColor="text1"/>
          <w:sz w:val="22"/>
          <w:szCs w:val="22"/>
          <w:lang w:val="en-GB"/>
        </w:rPr>
        <w:t>Komenský</w:t>
      </w:r>
      <w:proofErr w:type="spellEnd"/>
      <w:r w:rsidRPr="0077222B">
        <w:rPr>
          <w:color w:val="000000" w:themeColor="text1"/>
          <w:sz w:val="22"/>
          <w:szCs w:val="22"/>
          <w:lang w:val="en-GB"/>
        </w:rPr>
        <w:t xml:space="preserve"> Operational Programme, project Restart V</w:t>
      </w:r>
      <w:r w:rsidR="31430959" w:rsidRPr="0077222B">
        <w:rPr>
          <w:color w:val="000000" w:themeColor="text1"/>
          <w:sz w:val="22"/>
          <w:szCs w:val="22"/>
          <w:lang w:val="en-GB"/>
        </w:rPr>
        <w:t>Š</w:t>
      </w:r>
      <w:r w:rsidRPr="0077222B">
        <w:rPr>
          <w:color w:val="000000" w:themeColor="text1"/>
          <w:sz w:val="22"/>
          <w:szCs w:val="22"/>
          <w:lang w:val="en-GB"/>
        </w:rPr>
        <w:t xml:space="preserve">E (Reg. No. CZ.02.01.01/00/24_037/0013841 </w:t>
      </w:r>
      <w:proofErr w:type="spellStart"/>
      <w:r w:rsidRPr="0077222B">
        <w:rPr>
          <w:color w:val="000000" w:themeColor="text1"/>
          <w:sz w:val="22"/>
          <w:szCs w:val="22"/>
          <w:lang w:val="en-GB"/>
        </w:rPr>
        <w:t>Návraty</w:t>
      </w:r>
      <w:proofErr w:type="spellEnd"/>
      <w:r w:rsidRPr="0077222B">
        <w:rPr>
          <w:color w:val="000000" w:themeColor="text1"/>
          <w:sz w:val="22"/>
          <w:szCs w:val="22"/>
          <w:lang w:val="en-GB"/>
        </w:rPr>
        <w:t xml:space="preserve"> VŠE).”</w:t>
      </w:r>
    </w:p>
    <w:p w14:paraId="425B5C15" w14:textId="41F0485F" w:rsidR="0AB3C1A6" w:rsidRPr="0077222B" w:rsidRDefault="0AB3C1A6" w:rsidP="22963FEF">
      <w:pPr>
        <w:numPr>
          <w:ilvl w:val="2"/>
          <w:numId w:val="47"/>
        </w:numPr>
        <w:rPr>
          <w:color w:val="000000" w:themeColor="text1"/>
          <w:sz w:val="22"/>
          <w:szCs w:val="22"/>
          <w:lang w:val="en-GB"/>
        </w:rPr>
      </w:pPr>
      <w:r w:rsidRPr="0077222B">
        <w:rPr>
          <w:color w:val="000000" w:themeColor="text1"/>
          <w:sz w:val="22"/>
          <w:szCs w:val="22"/>
          <w:lang w:val="en-GB"/>
        </w:rPr>
        <w:t>In the event that results or outputs with intellectual property potential arise during the implementation of the return grant, the main researcher is required to ensure their proper protection. This includes:</w:t>
      </w:r>
    </w:p>
    <w:p w14:paraId="6E062DD3" w14:textId="40B6BAE8" w:rsidR="0AB3C1A6" w:rsidRPr="0077222B" w:rsidRDefault="0AB3C1A6" w:rsidP="22963FEF">
      <w:pPr>
        <w:pStyle w:val="Odstavecseseznamem"/>
        <w:numPr>
          <w:ilvl w:val="3"/>
          <w:numId w:val="47"/>
        </w:numPr>
        <w:rPr>
          <w:color w:val="000000" w:themeColor="text1"/>
          <w:sz w:val="22"/>
          <w:szCs w:val="22"/>
          <w:lang w:val="en-GB"/>
        </w:rPr>
      </w:pPr>
      <w:r w:rsidRPr="0077222B">
        <w:rPr>
          <w:color w:val="000000" w:themeColor="text1"/>
          <w:sz w:val="22"/>
          <w:szCs w:val="22"/>
          <w:lang w:val="en-GB"/>
        </w:rPr>
        <w:t>identification of the resulting intellectual property (patents, utility models, copyright, etc.) in a timely manner;</w:t>
      </w:r>
    </w:p>
    <w:p w14:paraId="383EF23D" w14:textId="4F2CC0FD" w:rsidR="0AB3C1A6" w:rsidRPr="0077222B" w:rsidRDefault="0AB3C1A6" w:rsidP="22963FEF">
      <w:pPr>
        <w:pStyle w:val="Odstavecseseznamem"/>
        <w:numPr>
          <w:ilvl w:val="3"/>
          <w:numId w:val="47"/>
        </w:numPr>
        <w:rPr>
          <w:color w:val="000000" w:themeColor="text1"/>
          <w:sz w:val="22"/>
          <w:szCs w:val="22"/>
          <w:lang w:val="en-GB"/>
        </w:rPr>
      </w:pPr>
      <w:r w:rsidRPr="0077222B">
        <w:rPr>
          <w:color w:val="000000" w:themeColor="text1"/>
          <w:sz w:val="22"/>
          <w:szCs w:val="22"/>
          <w:lang w:val="en-GB"/>
        </w:rPr>
        <w:t>legal protection and subsequent management of these results in accordance with applicable legislation and V</w:t>
      </w:r>
      <w:r w:rsidR="2BC93955" w:rsidRPr="0077222B">
        <w:rPr>
          <w:color w:val="000000" w:themeColor="text1"/>
          <w:sz w:val="22"/>
          <w:szCs w:val="22"/>
          <w:lang w:val="en-GB"/>
        </w:rPr>
        <w:t>Š</w:t>
      </w:r>
      <w:r w:rsidRPr="0077222B">
        <w:rPr>
          <w:color w:val="000000" w:themeColor="text1"/>
          <w:sz w:val="22"/>
          <w:szCs w:val="22"/>
          <w:lang w:val="en-GB"/>
        </w:rPr>
        <w:t>E’s internal regulations.</w:t>
      </w:r>
    </w:p>
    <w:p w14:paraId="5BF81762" w14:textId="6EA6BC69" w:rsidR="0AB3C1A6" w:rsidRPr="0077222B" w:rsidRDefault="0AB3C1A6" w:rsidP="22963FEF">
      <w:pPr>
        <w:pStyle w:val="Odstavecseseznamem"/>
        <w:numPr>
          <w:ilvl w:val="0"/>
          <w:numId w:val="47"/>
        </w:numPr>
        <w:rPr>
          <w:color w:val="000000" w:themeColor="text1"/>
          <w:sz w:val="22"/>
          <w:szCs w:val="22"/>
          <w:lang w:val="en-GB"/>
        </w:rPr>
      </w:pPr>
      <w:r w:rsidRPr="0077222B">
        <w:rPr>
          <w:color w:val="000000" w:themeColor="text1"/>
          <w:sz w:val="22"/>
          <w:szCs w:val="22"/>
          <w:lang w:val="en-GB"/>
        </w:rPr>
        <w:t>The main researcher should also consider possibilities for commercializing the results and their transfer into practice while complying with OP JAK rules. This involves:</w:t>
      </w:r>
    </w:p>
    <w:p w14:paraId="76E97700" w14:textId="6E110C24"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lastRenderedPageBreak/>
        <w:t>active transfer of project results through licensing, industry collaboration, or spin-off companies;</w:t>
      </w:r>
    </w:p>
    <w:p w14:paraId="6F5C8BC1" w14:textId="321A3B65"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ensuring the fair distribution of financial and non-financial benefits among all stakeholders (benefit sharing);</w:t>
      </w:r>
    </w:p>
    <w:p w14:paraId="093CC5EA" w14:textId="205A8EC2"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balancing the protection of intellectual property with Open Science principles.</w:t>
      </w:r>
    </w:p>
    <w:p w14:paraId="4DE43D35" w14:textId="15A51D1B"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Commercialization and technology transfer: project results should be actively transferred into practice through licensing, collaboration with industry or spin-off companies;</w:t>
      </w:r>
    </w:p>
    <w:p w14:paraId="413B2C3F" w14:textId="7C562957"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Benefit sharing: the main researcher must ensure the fair distribution of financial and non-financial benefits among all stakeholders;</w:t>
      </w:r>
    </w:p>
    <w:p w14:paraId="16DC50DE" w14:textId="190B61C6" w:rsidR="0AB3C1A6" w:rsidRPr="0077222B" w:rsidRDefault="0AB3C1A6" w:rsidP="22963FEF">
      <w:pPr>
        <w:pStyle w:val="Odstavecseseznamem"/>
        <w:numPr>
          <w:ilvl w:val="1"/>
          <w:numId w:val="47"/>
        </w:numPr>
        <w:rPr>
          <w:color w:val="000000" w:themeColor="text1"/>
          <w:sz w:val="22"/>
          <w:szCs w:val="22"/>
          <w:lang w:val="en-GB"/>
        </w:rPr>
      </w:pPr>
      <w:r w:rsidRPr="0077222B">
        <w:rPr>
          <w:color w:val="000000" w:themeColor="text1"/>
          <w:sz w:val="22"/>
          <w:szCs w:val="22"/>
          <w:lang w:val="en-GB"/>
        </w:rPr>
        <w:t>Compliance with Open Science policies: the protection of R&amp;D must be balanced with the principles of Open Science, and results made available to the public unless this jeopardizes their protection or commercialization.</w:t>
      </w:r>
    </w:p>
    <w:p w14:paraId="79D452A8" w14:textId="77777777" w:rsidR="00A66AFF" w:rsidRPr="0077222B" w:rsidRDefault="3A70B955" w:rsidP="22963FEF">
      <w:pPr>
        <w:pStyle w:val="Nadpis2"/>
        <w:rPr>
          <w:rFonts w:hint="eastAsia"/>
          <w:lang w:val="en-GB"/>
        </w:rPr>
      </w:pPr>
      <w:r w:rsidRPr="0077222B">
        <w:rPr>
          <w:lang w:val="en-GB"/>
        </w:rPr>
        <w:t>H. Sanctions</w:t>
      </w:r>
    </w:p>
    <w:p w14:paraId="5038BC47" w14:textId="67BA2AE1" w:rsidR="2A65A400" w:rsidRPr="0077222B" w:rsidRDefault="2A65A400"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The main researcher is required to comply with the established rules and conditions for the implementation of the return grant. Non-compliance with these obligations may lead to the application of sanctions by V</w:t>
      </w:r>
      <w:r w:rsidR="0282269E" w:rsidRPr="0077222B">
        <w:rPr>
          <w:rFonts w:cs="Aptos"/>
          <w:sz w:val="22"/>
          <w:szCs w:val="22"/>
          <w:lang w:val="en-GB"/>
        </w:rPr>
        <w:t>Š</w:t>
      </w:r>
      <w:r w:rsidRPr="0077222B">
        <w:rPr>
          <w:rFonts w:cs="Aptos"/>
          <w:sz w:val="22"/>
          <w:szCs w:val="22"/>
          <w:lang w:val="en-GB"/>
        </w:rPr>
        <w:t xml:space="preserve">E. Sanctions may be imposed, for example, for failure to </w:t>
      </w:r>
      <w:proofErr w:type="spellStart"/>
      <w:r w:rsidRPr="0077222B">
        <w:rPr>
          <w:rFonts w:cs="Aptos"/>
          <w:sz w:val="22"/>
          <w:szCs w:val="22"/>
          <w:lang w:val="en-GB"/>
        </w:rPr>
        <w:t>fulfill</w:t>
      </w:r>
      <w:proofErr w:type="spellEnd"/>
      <w:r w:rsidRPr="0077222B">
        <w:rPr>
          <w:rFonts w:cs="Aptos"/>
          <w:sz w:val="22"/>
          <w:szCs w:val="22"/>
          <w:lang w:val="en-GB"/>
        </w:rPr>
        <w:t xml:space="preserve"> the obligations specified in the grant application, breach of publicity rules, failure to submit a </w:t>
      </w:r>
      <w:r w:rsidR="3D4E66A5" w:rsidRPr="0077222B">
        <w:rPr>
          <w:rFonts w:cs="Aptos"/>
          <w:sz w:val="22"/>
          <w:szCs w:val="22"/>
          <w:lang w:val="en-GB"/>
        </w:rPr>
        <w:t>Progress</w:t>
      </w:r>
      <w:r w:rsidRPr="0077222B">
        <w:rPr>
          <w:rFonts w:cs="Aptos"/>
          <w:sz w:val="22"/>
          <w:szCs w:val="22"/>
          <w:lang w:val="en-GB"/>
        </w:rPr>
        <w:t xml:space="preserve"> Report or Final</w:t>
      </w:r>
      <w:r w:rsidR="3E9DCF36" w:rsidRPr="0077222B">
        <w:rPr>
          <w:rFonts w:cs="Aptos"/>
          <w:sz w:val="22"/>
          <w:szCs w:val="22"/>
          <w:lang w:val="en-GB"/>
        </w:rPr>
        <w:t xml:space="preserve"> </w:t>
      </w:r>
      <w:r w:rsidRPr="0077222B">
        <w:rPr>
          <w:rFonts w:cs="Aptos"/>
          <w:sz w:val="22"/>
          <w:szCs w:val="22"/>
          <w:lang w:val="en-GB"/>
        </w:rPr>
        <w:t>Report, or failure to deliver the project outputs.</w:t>
      </w:r>
    </w:p>
    <w:p w14:paraId="3211CCDB" w14:textId="61CDEE35" w:rsidR="2A65A400" w:rsidRPr="0077222B" w:rsidRDefault="2A65A400"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 xml:space="preserve">Sanctions may be applied on the basis of findings made during the review of the </w:t>
      </w:r>
      <w:r w:rsidR="2EF532B0" w:rsidRPr="0077222B">
        <w:rPr>
          <w:rFonts w:cs="Aptos"/>
          <w:sz w:val="22"/>
          <w:szCs w:val="22"/>
          <w:lang w:val="en-GB"/>
        </w:rPr>
        <w:t>Progress</w:t>
      </w:r>
      <w:r w:rsidRPr="0077222B">
        <w:rPr>
          <w:rFonts w:cs="Aptos"/>
          <w:sz w:val="22"/>
          <w:szCs w:val="22"/>
          <w:lang w:val="en-GB"/>
        </w:rPr>
        <w:t xml:space="preserve"> Report or Final Report.</w:t>
      </w:r>
    </w:p>
    <w:p w14:paraId="51C841C9" w14:textId="4EF54B74" w:rsidR="2A65A400" w:rsidRPr="0077222B" w:rsidRDefault="2A65A400"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 xml:space="preserve">The Grant Committee decides on the application of sanctions on the basis of the reports submitted and the statement of the Board of Vice-Deans for Science and Research. The Grant Committee may also adopt decisions outside the meeting (per </w:t>
      </w:r>
      <w:proofErr w:type="spellStart"/>
      <w:r w:rsidRPr="0077222B">
        <w:rPr>
          <w:rFonts w:cs="Aptos"/>
          <w:sz w:val="22"/>
          <w:szCs w:val="22"/>
          <w:lang w:val="en-GB"/>
        </w:rPr>
        <w:t>rollam</w:t>
      </w:r>
      <w:proofErr w:type="spellEnd"/>
      <w:r w:rsidRPr="0077222B">
        <w:rPr>
          <w:rFonts w:cs="Aptos"/>
          <w:sz w:val="22"/>
          <w:szCs w:val="22"/>
          <w:lang w:val="en-GB"/>
        </w:rPr>
        <w:t>).</w:t>
      </w:r>
    </w:p>
    <w:p w14:paraId="61F2E579" w14:textId="0D328191" w:rsidR="2A65A400" w:rsidRPr="0077222B" w:rsidRDefault="2A65A400"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The Grant Committee decides on the amount of the sanction based on:</w:t>
      </w:r>
    </w:p>
    <w:p w14:paraId="12DF1B1B" w14:textId="0600CC7F" w:rsidR="2A65A400" w:rsidRPr="0077222B" w:rsidRDefault="32175D7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Progress</w:t>
      </w:r>
      <w:r w:rsidR="2A65A400" w:rsidRPr="0077222B">
        <w:rPr>
          <w:rFonts w:cs="Aptos"/>
          <w:sz w:val="22"/>
          <w:szCs w:val="22"/>
          <w:lang w:val="en-GB"/>
        </w:rPr>
        <w:t xml:space="preserve"> Reports or Final Report;</w:t>
      </w:r>
    </w:p>
    <w:p w14:paraId="3F9B4C09" w14:textId="00180F9E"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an obvious breach of the Return Grant Agreement.</w:t>
      </w:r>
    </w:p>
    <w:p w14:paraId="03370CF5" w14:textId="713E129B" w:rsidR="2A65A400" w:rsidRPr="0077222B" w:rsidRDefault="2A65A400"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A sanction may be imposed in particular on the basis of:</w:t>
      </w:r>
    </w:p>
    <w:p w14:paraId="46F2180E" w14:textId="48B2006C"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low quality and failure to deliver outputs;</w:t>
      </w:r>
    </w:p>
    <w:p w14:paraId="35CF1723" w14:textId="324C205D"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 xml:space="preserve">failure to submit the </w:t>
      </w:r>
      <w:r w:rsidR="1D22B309" w:rsidRPr="0077222B">
        <w:rPr>
          <w:rFonts w:cs="Aptos"/>
          <w:sz w:val="22"/>
          <w:szCs w:val="22"/>
          <w:lang w:val="en-GB"/>
        </w:rPr>
        <w:t xml:space="preserve">Progress </w:t>
      </w:r>
      <w:r w:rsidRPr="0077222B">
        <w:rPr>
          <w:rFonts w:cs="Aptos"/>
          <w:sz w:val="22"/>
          <w:szCs w:val="22"/>
          <w:lang w:val="en-GB"/>
        </w:rPr>
        <w:t>Report or Final Report by the specified deadline;</w:t>
      </w:r>
    </w:p>
    <w:p w14:paraId="6ADBC4E0" w14:textId="3F717911"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 xml:space="preserve">non-compliance with rules on publicity, affiliation, and intellectual property (IP); </w:t>
      </w:r>
    </w:p>
    <w:p w14:paraId="47F6A3EE" w14:textId="353B50E0"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non-compliance with Open Science principles;</w:t>
      </w:r>
    </w:p>
    <w:p w14:paraId="41C0A887" w14:textId="4BC570DE"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lastRenderedPageBreak/>
        <w:t>incomplete financial reporting of the allocated return grant funds;</w:t>
      </w:r>
    </w:p>
    <w:p w14:paraId="68718A31" w14:textId="12AF30A0" w:rsidR="2A65A400" w:rsidRPr="0077222B" w:rsidRDefault="2A65A400"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breach of the terms of the Return Grant Agreement.</w:t>
      </w:r>
    </w:p>
    <w:p w14:paraId="1009552D" w14:textId="7F6B744F" w:rsidR="7BE143BC" w:rsidRPr="0077222B" w:rsidRDefault="7BE143BC" w:rsidP="22963FEF">
      <w:pPr>
        <w:pStyle w:val="Odstavecseseznamem"/>
        <w:numPr>
          <w:ilvl w:val="0"/>
          <w:numId w:val="35"/>
        </w:numPr>
        <w:spacing w:before="240" w:after="240"/>
        <w:rPr>
          <w:rFonts w:cs="Aptos"/>
          <w:sz w:val="22"/>
          <w:szCs w:val="22"/>
          <w:lang w:val="en-GB"/>
        </w:rPr>
      </w:pPr>
      <w:r w:rsidRPr="0077222B">
        <w:rPr>
          <w:rFonts w:cs="Aptos"/>
          <w:sz w:val="22"/>
          <w:szCs w:val="22"/>
          <w:lang w:val="en-GB"/>
        </w:rPr>
        <w:t>The Grant Committee will discuss the identified deficiencies and determine the extent of the sanction:</w:t>
      </w:r>
    </w:p>
    <w:p w14:paraId="5E978F25" w14:textId="2425354D" w:rsidR="7BE143BC" w:rsidRPr="0077222B" w:rsidRDefault="7BE143BC"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in the case of a less serious breach, the drawdown of funds will be suspended until the main researcher remedies the deficiencies within the specified period;</w:t>
      </w:r>
    </w:p>
    <w:p w14:paraId="70F29ECA" w14:textId="1978C77B" w:rsidR="7BE143BC" w:rsidRPr="0077222B" w:rsidRDefault="7BE143BC"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if the main researcher fails to remedy the deficiency within the specified period, this will constitute a serious breach of the main researcher’s obligations;</w:t>
      </w:r>
    </w:p>
    <w:p w14:paraId="3954B99E" w14:textId="49DEE1EA" w:rsidR="7BE143BC" w:rsidRPr="0077222B" w:rsidRDefault="7BE143BC"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in the event of a serious breach of obligations, a decision will be made to terminate funding and stop the project.</w:t>
      </w:r>
    </w:p>
    <w:p w14:paraId="3E29CF8D" w14:textId="2231A2F4" w:rsidR="7BE143BC" w:rsidRPr="0077222B" w:rsidRDefault="7BE143BC" w:rsidP="22963FEF">
      <w:pPr>
        <w:pStyle w:val="Odstavecseseznamem"/>
        <w:numPr>
          <w:ilvl w:val="1"/>
          <w:numId w:val="35"/>
        </w:numPr>
        <w:spacing w:before="240" w:after="240"/>
        <w:rPr>
          <w:rFonts w:cs="Aptos"/>
          <w:sz w:val="22"/>
          <w:szCs w:val="22"/>
          <w:lang w:val="en-GB"/>
        </w:rPr>
      </w:pPr>
      <w:r w:rsidRPr="0077222B">
        <w:rPr>
          <w:rFonts w:cs="Aptos"/>
          <w:sz w:val="22"/>
          <w:szCs w:val="22"/>
          <w:lang w:val="en-GB"/>
        </w:rPr>
        <w:t xml:space="preserve">The main researcher will be informed of the Grant Committee’s decision via the Decision on the </w:t>
      </w:r>
      <w:r w:rsidR="7F248821" w:rsidRPr="0077222B">
        <w:rPr>
          <w:rFonts w:cs="Aptos"/>
          <w:sz w:val="22"/>
          <w:szCs w:val="22"/>
          <w:lang w:val="en-GB"/>
        </w:rPr>
        <w:t xml:space="preserve">Application of the Sanction </w:t>
      </w:r>
      <w:r w:rsidRPr="0077222B">
        <w:rPr>
          <w:rFonts w:cs="Aptos"/>
          <w:sz w:val="22"/>
          <w:szCs w:val="22"/>
          <w:lang w:val="en-GB"/>
        </w:rPr>
        <w:t>(Annex No. 2</w:t>
      </w:r>
      <w:r w:rsidR="32558176" w:rsidRPr="0077222B">
        <w:rPr>
          <w:rFonts w:cs="Aptos"/>
          <w:sz w:val="22"/>
          <w:szCs w:val="22"/>
          <w:lang w:val="en-GB"/>
        </w:rPr>
        <w:t>3</w:t>
      </w:r>
      <w:r w:rsidRPr="0077222B">
        <w:rPr>
          <w:rFonts w:cs="Aptos"/>
          <w:sz w:val="22"/>
          <w:szCs w:val="22"/>
          <w:lang w:val="en-GB"/>
        </w:rPr>
        <w:t>) sent to the email address provided in the return grant application.</w:t>
      </w:r>
    </w:p>
    <w:p w14:paraId="72BD9A11" w14:textId="22E6D665" w:rsidR="00A66AFF" w:rsidRPr="0077222B" w:rsidRDefault="3A70B955" w:rsidP="22963FEF">
      <w:pPr>
        <w:pStyle w:val="Nadpis2"/>
        <w:rPr>
          <w:rFonts w:hint="eastAsia"/>
          <w:lang w:val="en-GB"/>
        </w:rPr>
      </w:pPr>
      <w:r w:rsidRPr="0077222B">
        <w:rPr>
          <w:lang w:val="en-GB"/>
        </w:rPr>
        <w:t xml:space="preserve">I. Evaluation of the </w:t>
      </w:r>
      <w:r w:rsidR="2FD3A2E5" w:rsidRPr="0077222B">
        <w:rPr>
          <w:lang w:val="en-GB"/>
        </w:rPr>
        <w:t>r</w:t>
      </w:r>
      <w:r w:rsidRPr="0077222B">
        <w:rPr>
          <w:lang w:val="en-GB"/>
        </w:rPr>
        <w:t xml:space="preserve">eturn </w:t>
      </w:r>
      <w:r w:rsidR="7EAC8639" w:rsidRPr="0077222B">
        <w:rPr>
          <w:lang w:val="en-GB"/>
        </w:rPr>
        <w:t>g</w:t>
      </w:r>
      <w:r w:rsidRPr="0077222B">
        <w:rPr>
          <w:lang w:val="en-GB"/>
        </w:rPr>
        <w:t xml:space="preserve">rant </w:t>
      </w:r>
      <w:r w:rsidR="1A8DD160" w:rsidRPr="0077222B">
        <w:rPr>
          <w:lang w:val="en-GB"/>
        </w:rPr>
        <w:t>s</w:t>
      </w:r>
      <w:r w:rsidRPr="0077222B">
        <w:rPr>
          <w:lang w:val="en-GB"/>
        </w:rPr>
        <w:t>cheme</w:t>
      </w:r>
    </w:p>
    <w:p w14:paraId="11C1CAA8" w14:textId="380632DD"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Evaluation of the V</w:t>
      </w:r>
      <w:r w:rsidR="7CE10386" w:rsidRPr="0077222B">
        <w:rPr>
          <w:rFonts w:cs="Aptos"/>
          <w:sz w:val="22"/>
          <w:szCs w:val="22"/>
          <w:lang w:val="en-GB"/>
        </w:rPr>
        <w:t>Š</w:t>
      </w:r>
      <w:r w:rsidRPr="0077222B">
        <w:rPr>
          <w:rFonts w:cs="Aptos"/>
          <w:sz w:val="22"/>
          <w:szCs w:val="22"/>
          <w:lang w:val="en-GB"/>
        </w:rPr>
        <w:t>E return grant scheme is a key tool for ensuring its effectiveness and efficiency. This process involves a systematic assessment of the implementation and impact of these grants with the aim of optimizing their design and achieving the set objectives.</w:t>
      </w:r>
    </w:p>
    <w:p w14:paraId="61DEDB86" w14:textId="5B530B55"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As part of the evaluation of the V</w:t>
      </w:r>
      <w:r w:rsidR="269C7014" w:rsidRPr="0077222B">
        <w:rPr>
          <w:rFonts w:cs="Aptos"/>
          <w:sz w:val="22"/>
          <w:szCs w:val="22"/>
          <w:lang w:val="en-GB"/>
        </w:rPr>
        <w:t>Š</w:t>
      </w:r>
      <w:r w:rsidRPr="0077222B">
        <w:rPr>
          <w:rFonts w:cs="Aptos"/>
          <w:sz w:val="22"/>
          <w:szCs w:val="22"/>
          <w:lang w:val="en-GB"/>
        </w:rPr>
        <w:t>E return grant scheme, the quality of its management, the implementation process, and the quality of outputs will be assessed.</w:t>
      </w:r>
    </w:p>
    <w:p w14:paraId="60381FBC" w14:textId="54966DE5"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During the implementation of the V</w:t>
      </w:r>
      <w:r w:rsidR="255FBBD2" w:rsidRPr="0077222B">
        <w:rPr>
          <w:rFonts w:cs="Aptos"/>
          <w:sz w:val="22"/>
          <w:szCs w:val="22"/>
          <w:lang w:val="en-GB"/>
        </w:rPr>
        <w:t>Š</w:t>
      </w:r>
      <w:r w:rsidRPr="0077222B">
        <w:rPr>
          <w:rFonts w:cs="Aptos"/>
          <w:sz w:val="22"/>
          <w:szCs w:val="22"/>
          <w:lang w:val="en-GB"/>
        </w:rPr>
        <w:t>E return grant scheme, there will be ongoing monitoring of progress, particularly in the areas of: the schedule, budget utilization, outputs, methodology, management processes, and risks.</w:t>
      </w:r>
    </w:p>
    <w:p w14:paraId="318B786B" w14:textId="634655D2"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 xml:space="preserve">The main source of data will be documentation arising from the implementation of the return grant scheme, in particular </w:t>
      </w:r>
      <w:r w:rsidR="0A3EDA30" w:rsidRPr="0077222B">
        <w:rPr>
          <w:rFonts w:cs="Aptos"/>
          <w:sz w:val="22"/>
          <w:szCs w:val="22"/>
          <w:lang w:val="en-GB"/>
        </w:rPr>
        <w:t>Progress</w:t>
      </w:r>
      <w:r w:rsidRPr="0077222B">
        <w:rPr>
          <w:rFonts w:cs="Aptos"/>
          <w:sz w:val="22"/>
          <w:szCs w:val="22"/>
          <w:lang w:val="en-GB"/>
        </w:rPr>
        <w:t xml:space="preserve"> Reports, Fina</w:t>
      </w:r>
      <w:r w:rsidR="11A0B5C6" w:rsidRPr="0077222B">
        <w:rPr>
          <w:rFonts w:cs="Aptos"/>
          <w:sz w:val="22"/>
          <w:szCs w:val="22"/>
          <w:lang w:val="en-GB"/>
        </w:rPr>
        <w:t xml:space="preserve">l </w:t>
      </w:r>
      <w:r w:rsidRPr="0077222B">
        <w:rPr>
          <w:rFonts w:cs="Aptos"/>
          <w:sz w:val="22"/>
          <w:szCs w:val="22"/>
          <w:lang w:val="en-GB"/>
        </w:rPr>
        <w:t>Reports, Minutes of Grant Committee meetings, lists of return grants, etc.</w:t>
      </w:r>
    </w:p>
    <w:p w14:paraId="10030E44" w14:textId="08550433"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The Research Office is responsible for the evaluation of the return grant scheme and submits the evaluation conclusions to the V</w:t>
      </w:r>
      <w:r w:rsidR="0F50234D" w:rsidRPr="0077222B">
        <w:rPr>
          <w:rFonts w:cs="Aptos"/>
          <w:sz w:val="22"/>
          <w:szCs w:val="22"/>
          <w:lang w:val="en-GB"/>
        </w:rPr>
        <w:t>Š</w:t>
      </w:r>
      <w:r w:rsidRPr="0077222B">
        <w:rPr>
          <w:rFonts w:cs="Aptos"/>
          <w:sz w:val="22"/>
          <w:szCs w:val="22"/>
          <w:lang w:val="en-GB"/>
        </w:rPr>
        <w:t>E management, the Board of Vice-Deans for Science and Research, and the V</w:t>
      </w:r>
      <w:r w:rsidR="142783BE" w:rsidRPr="0077222B">
        <w:rPr>
          <w:rFonts w:cs="Aptos"/>
          <w:sz w:val="22"/>
          <w:szCs w:val="22"/>
          <w:lang w:val="en-GB"/>
        </w:rPr>
        <w:t>Š</w:t>
      </w:r>
      <w:r w:rsidRPr="0077222B">
        <w:rPr>
          <w:rFonts w:cs="Aptos"/>
          <w:sz w:val="22"/>
          <w:szCs w:val="22"/>
          <w:lang w:val="en-GB"/>
        </w:rPr>
        <w:t>E Project Committee. The Research Office will, among other things, also monitor data on the target group, the number of applications submitted, the number of grants awarded, etc.</w:t>
      </w:r>
    </w:p>
    <w:p w14:paraId="38DFF53B" w14:textId="1BE92176" w:rsidR="77112554" w:rsidRPr="0077222B" w:rsidRDefault="77112554"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 xml:space="preserve">An </w:t>
      </w:r>
      <w:r w:rsidR="6DDD0055" w:rsidRPr="0077222B">
        <w:rPr>
          <w:rFonts w:cs="Aptos"/>
          <w:sz w:val="22"/>
          <w:szCs w:val="22"/>
          <w:lang w:val="en-GB"/>
        </w:rPr>
        <w:t>progress</w:t>
      </w:r>
      <w:r w:rsidRPr="0077222B">
        <w:rPr>
          <w:rFonts w:cs="Aptos"/>
          <w:sz w:val="22"/>
          <w:szCs w:val="22"/>
          <w:lang w:val="en-GB"/>
        </w:rPr>
        <w:t xml:space="preserve"> evaluation of the grant scheme will be carried out every 12 months of the duration of the return grant implementation, i.e., in accordance with the planned schedule (see Section A) </w:t>
      </w:r>
      <w:r w:rsidRPr="0077222B">
        <w:rPr>
          <w:rFonts w:cs="Aptos"/>
          <w:sz w:val="22"/>
          <w:szCs w:val="22"/>
          <w:lang w:val="en-GB"/>
        </w:rPr>
        <w:lastRenderedPageBreak/>
        <w:t>in September 2027 and September 2028. The interim evaluation reports will form the basis for the Evaluation of the Return Grant Scheme.</w:t>
      </w:r>
    </w:p>
    <w:p w14:paraId="05CF42C0" w14:textId="78F8800F" w:rsidR="00A66AFF" w:rsidRPr="0077222B" w:rsidRDefault="3A70B955"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 xml:space="preserve">The key output is the document </w:t>
      </w:r>
      <w:r w:rsidRPr="0077222B">
        <w:rPr>
          <w:rFonts w:cs="Aptos"/>
          <w:b/>
          <w:bCs/>
          <w:sz w:val="22"/>
          <w:szCs w:val="22"/>
          <w:lang w:val="en-GB"/>
        </w:rPr>
        <w:t>Evaluation of the Return Grant Scheme</w:t>
      </w:r>
      <w:r w:rsidRPr="0077222B">
        <w:rPr>
          <w:rFonts w:cs="Aptos"/>
          <w:sz w:val="22"/>
          <w:szCs w:val="22"/>
          <w:lang w:val="en-GB"/>
        </w:rPr>
        <w:t xml:space="preserve">. </w:t>
      </w:r>
    </w:p>
    <w:p w14:paraId="739360B7" w14:textId="0FA3E1C7"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This document will be submitted together with the Final Report on the implementation of the OP JAK project, within the framework of which the V</w:t>
      </w:r>
      <w:r w:rsidR="7DBB97C4" w:rsidRPr="0077222B">
        <w:rPr>
          <w:rFonts w:cs="Aptos"/>
          <w:sz w:val="22"/>
          <w:szCs w:val="22"/>
          <w:lang w:val="en-GB"/>
        </w:rPr>
        <w:t>Š</w:t>
      </w:r>
      <w:r w:rsidRPr="0077222B">
        <w:rPr>
          <w:rFonts w:cs="Aptos"/>
          <w:sz w:val="22"/>
          <w:szCs w:val="22"/>
          <w:lang w:val="en-GB"/>
        </w:rPr>
        <w:t>E return grant scheme is being implemented.</w:t>
      </w:r>
    </w:p>
    <w:p w14:paraId="4624758A" w14:textId="4D7DA4D2"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It will contain an assessment of the implementation of the V</w:t>
      </w:r>
      <w:r w:rsidR="37152A45" w:rsidRPr="0077222B">
        <w:rPr>
          <w:rFonts w:cs="Aptos"/>
          <w:sz w:val="22"/>
          <w:szCs w:val="22"/>
          <w:lang w:val="en-GB"/>
        </w:rPr>
        <w:t>Š</w:t>
      </w:r>
      <w:r w:rsidRPr="0077222B">
        <w:rPr>
          <w:rFonts w:cs="Aptos"/>
          <w:sz w:val="22"/>
          <w:szCs w:val="22"/>
          <w:lang w:val="en-GB"/>
        </w:rPr>
        <w:t xml:space="preserve">E return grant scheme, including the identification of weaknesses, proposals for improvement for future rounds, the identification of best practices, an assessment of the achievement of objectives in relation to the needs of the target group, and an assessment of the </w:t>
      </w:r>
      <w:proofErr w:type="spellStart"/>
      <w:r w:rsidRPr="0077222B">
        <w:rPr>
          <w:rFonts w:cs="Aptos"/>
          <w:sz w:val="22"/>
          <w:szCs w:val="22"/>
          <w:lang w:val="en-GB"/>
        </w:rPr>
        <w:t>fulfillment</w:t>
      </w:r>
      <w:proofErr w:type="spellEnd"/>
      <w:r w:rsidRPr="0077222B">
        <w:rPr>
          <w:rFonts w:cs="Aptos"/>
          <w:sz w:val="22"/>
          <w:szCs w:val="22"/>
          <w:lang w:val="en-GB"/>
        </w:rPr>
        <w:t xml:space="preserve"> of monitored indicators.</w:t>
      </w:r>
    </w:p>
    <w:p w14:paraId="759398E8" w14:textId="5C992458" w:rsidR="71905900" w:rsidRPr="0077222B" w:rsidRDefault="71905900"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Evaluation reports are approved by the Vice-Rector for Science and Research at V</w:t>
      </w:r>
      <w:r w:rsidR="7C6C5C47" w:rsidRPr="0077222B">
        <w:rPr>
          <w:rFonts w:cs="Aptos"/>
          <w:sz w:val="22"/>
          <w:szCs w:val="22"/>
          <w:lang w:val="en-GB"/>
        </w:rPr>
        <w:t>Š</w:t>
      </w:r>
      <w:r w:rsidRPr="0077222B">
        <w:rPr>
          <w:rFonts w:cs="Aptos"/>
          <w:sz w:val="22"/>
          <w:szCs w:val="22"/>
          <w:lang w:val="en-GB"/>
        </w:rPr>
        <w:t>E and are discussed by the Board of Vice-Deans for Science and Research, the Grant Committee, and the V</w:t>
      </w:r>
      <w:r w:rsidR="14D8C421" w:rsidRPr="0077222B">
        <w:rPr>
          <w:rFonts w:cs="Aptos"/>
          <w:sz w:val="22"/>
          <w:szCs w:val="22"/>
          <w:lang w:val="en-GB"/>
        </w:rPr>
        <w:t>Š</w:t>
      </w:r>
      <w:r w:rsidRPr="0077222B">
        <w:rPr>
          <w:rFonts w:cs="Aptos"/>
          <w:sz w:val="22"/>
          <w:szCs w:val="22"/>
          <w:lang w:val="en-GB"/>
        </w:rPr>
        <w:t>E Project Committee. The main aspects of the evaluation include:</w:t>
      </w:r>
    </w:p>
    <w:p w14:paraId="23623F70" w14:textId="1FA35DC8"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Monitoring of project progress: regular monitoring and documentation of the implementation of return grants, including the identification of potential obstacles and proposals for their resolution;</w:t>
      </w:r>
    </w:p>
    <w:p w14:paraId="4B8D90B0" w14:textId="61E18154"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Assessment of results achieved: analysis of project outputs and results in relation to the originally set objectives, with an emphasis on the quality and sustainability of the changes achieved;</w:t>
      </w:r>
    </w:p>
    <w:p w14:paraId="0C1D3216" w14:textId="2EB02F4F"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Feedback from participants: collecting and evaluating the views and experiences of main researchers, which helps to identify strengths and areas requiring improvement;</w:t>
      </w:r>
    </w:p>
    <w:p w14:paraId="2BFBA6A9" w14:textId="214DAD44" w:rsidR="71905900" w:rsidRPr="0077222B" w:rsidRDefault="71905900" w:rsidP="22963FEF">
      <w:pPr>
        <w:pStyle w:val="Odstavecseseznamem"/>
        <w:numPr>
          <w:ilvl w:val="1"/>
          <w:numId w:val="36"/>
        </w:numPr>
        <w:spacing w:before="240" w:after="240"/>
        <w:rPr>
          <w:rFonts w:cs="Aptos"/>
          <w:sz w:val="22"/>
          <w:szCs w:val="22"/>
          <w:lang w:val="en-GB"/>
        </w:rPr>
      </w:pPr>
      <w:r w:rsidRPr="0077222B">
        <w:rPr>
          <w:rFonts w:cs="Aptos"/>
          <w:sz w:val="22"/>
          <w:szCs w:val="22"/>
          <w:lang w:val="en-GB"/>
        </w:rPr>
        <w:t>Recommendations for future calls: based on the insights gained, formulating proposals for adjustments and improvements to future calls and implementation procedures so that they are better tailored to the needs of the target group.</w:t>
      </w:r>
    </w:p>
    <w:p w14:paraId="65A58000" w14:textId="02747EFD" w:rsidR="71905900" w:rsidRPr="0077222B" w:rsidRDefault="71905900" w:rsidP="22963FEF">
      <w:pPr>
        <w:pStyle w:val="Odstavecseseznamem"/>
        <w:numPr>
          <w:ilvl w:val="0"/>
          <w:numId w:val="36"/>
        </w:numPr>
        <w:spacing w:before="240" w:after="240"/>
        <w:rPr>
          <w:rFonts w:cs="Aptos"/>
          <w:sz w:val="22"/>
          <w:szCs w:val="22"/>
          <w:lang w:val="en-GB"/>
        </w:rPr>
      </w:pPr>
      <w:r w:rsidRPr="0077222B">
        <w:rPr>
          <w:rFonts w:cs="Aptos"/>
          <w:sz w:val="22"/>
          <w:szCs w:val="22"/>
          <w:lang w:val="en-GB"/>
        </w:rPr>
        <w:t>For an effective evaluation, it is essential that main researchers provide accurate and timely information on the progress and results of their projects. This will ensure that the evaluation is based on relevant and up-to-date data, enabling informed decisions to be made for the further development of return grants.</w:t>
      </w:r>
    </w:p>
    <w:p w14:paraId="1CAA730A" w14:textId="77777777" w:rsidR="00A66AFF" w:rsidRPr="0077222B" w:rsidRDefault="00A66AFF" w:rsidP="22963FEF">
      <w:pPr>
        <w:spacing w:before="240" w:after="240"/>
        <w:rPr>
          <w:rFonts w:cs="Aptos"/>
          <w:sz w:val="22"/>
          <w:szCs w:val="22"/>
          <w:lang w:val="en-GB"/>
        </w:rPr>
      </w:pPr>
    </w:p>
    <w:p w14:paraId="520C153B" w14:textId="77777777" w:rsidR="00A66AFF" w:rsidRPr="0077222B" w:rsidRDefault="3A70B955" w:rsidP="22963FEF">
      <w:pPr>
        <w:pStyle w:val="Nadpis2"/>
        <w:rPr>
          <w:rFonts w:hint="eastAsia"/>
          <w:lang w:val="en-GB"/>
        </w:rPr>
      </w:pPr>
      <w:r w:rsidRPr="0077222B">
        <w:rPr>
          <w:lang w:val="en-GB"/>
        </w:rPr>
        <w:t>List of Annexes</w:t>
      </w:r>
    </w:p>
    <w:p w14:paraId="34976707" w14:textId="2E910750" w:rsidR="00A66AFF" w:rsidRPr="0077222B" w:rsidRDefault="3A70B955" w:rsidP="4AA2028B">
      <w:pPr>
        <w:rPr>
          <w:rFonts w:cs="Aptos"/>
          <w:i/>
          <w:iCs/>
          <w:sz w:val="22"/>
          <w:szCs w:val="22"/>
          <w:lang w:val="en-GB"/>
        </w:rPr>
      </w:pPr>
      <w:r w:rsidRPr="0077222B">
        <w:rPr>
          <w:rFonts w:cs="Aptos"/>
          <w:sz w:val="22"/>
          <w:szCs w:val="22"/>
          <w:lang w:val="en-GB"/>
        </w:rPr>
        <w:t>Annex 1: Return Grant Application</w:t>
      </w:r>
    </w:p>
    <w:p w14:paraId="2F585548" w14:textId="77777777" w:rsidR="00A66AFF" w:rsidRPr="0077222B" w:rsidRDefault="3A70B955" w:rsidP="4AA2028B">
      <w:pPr>
        <w:rPr>
          <w:rFonts w:cs="Aptos"/>
          <w:i/>
          <w:iCs/>
          <w:sz w:val="22"/>
          <w:szCs w:val="22"/>
          <w:lang w:val="en-GB"/>
        </w:rPr>
      </w:pPr>
      <w:r w:rsidRPr="0077222B">
        <w:rPr>
          <w:rFonts w:cs="Aptos"/>
          <w:sz w:val="22"/>
          <w:szCs w:val="22"/>
          <w:lang w:val="en-GB"/>
        </w:rPr>
        <w:t>Annex 2: Return Grant Application Calculator (OP JAK template)</w:t>
      </w:r>
    </w:p>
    <w:p w14:paraId="6ACC678C" w14:textId="314BCCCF" w:rsidR="00A66AFF" w:rsidRPr="0077222B" w:rsidRDefault="3A70B955" w:rsidP="4AA2028B">
      <w:pPr>
        <w:rPr>
          <w:rFonts w:cs="Aptos"/>
          <w:i/>
          <w:iCs/>
          <w:sz w:val="22"/>
          <w:szCs w:val="22"/>
          <w:lang w:val="en-GB"/>
        </w:rPr>
      </w:pPr>
      <w:r w:rsidRPr="0077222B">
        <w:rPr>
          <w:rFonts w:cs="Aptos"/>
          <w:sz w:val="22"/>
          <w:szCs w:val="22"/>
          <w:lang w:val="en-GB"/>
        </w:rPr>
        <w:lastRenderedPageBreak/>
        <w:t xml:space="preserve">Annex 3: RIS3 Thematic </w:t>
      </w:r>
      <w:r w:rsidR="778FEF54" w:rsidRPr="0077222B">
        <w:rPr>
          <w:rFonts w:cs="Aptos"/>
          <w:sz w:val="22"/>
          <w:szCs w:val="22"/>
          <w:lang w:val="en-GB"/>
        </w:rPr>
        <w:t>Area</w:t>
      </w:r>
      <w:r w:rsidRPr="0077222B">
        <w:rPr>
          <w:rFonts w:cs="Aptos"/>
          <w:sz w:val="22"/>
          <w:szCs w:val="22"/>
          <w:lang w:val="en-GB"/>
        </w:rPr>
        <w:t xml:space="preserve"> Cards </w:t>
      </w:r>
      <w:r w:rsidR="778FEF54" w:rsidRPr="0077222B">
        <w:rPr>
          <w:rFonts w:cs="Aptos"/>
          <w:sz w:val="22"/>
          <w:szCs w:val="22"/>
          <w:lang w:val="en-GB"/>
        </w:rPr>
        <w:t xml:space="preserve">– overview </w:t>
      </w:r>
    </w:p>
    <w:p w14:paraId="3EAD4F22" w14:textId="62313156" w:rsidR="00A66AFF" w:rsidRPr="0077222B" w:rsidRDefault="3A70B955" w:rsidP="4AA2028B">
      <w:pPr>
        <w:rPr>
          <w:rFonts w:cs="Aptos"/>
          <w:i/>
          <w:iCs/>
          <w:sz w:val="22"/>
          <w:szCs w:val="22"/>
          <w:lang w:val="en-GB"/>
        </w:rPr>
      </w:pPr>
      <w:r w:rsidRPr="0077222B">
        <w:rPr>
          <w:sz w:val="22"/>
          <w:szCs w:val="22"/>
          <w:lang w:val="en-GB"/>
        </w:rPr>
        <w:t xml:space="preserve">Annex 4: Mobility Progress Report </w:t>
      </w:r>
    </w:p>
    <w:p w14:paraId="19C1AD23" w14:textId="504AC477" w:rsidR="00A66AFF" w:rsidRPr="0077222B" w:rsidRDefault="3A70B955" w:rsidP="4AA2028B">
      <w:pPr>
        <w:rPr>
          <w:rFonts w:cs="Aptos"/>
          <w:i/>
          <w:iCs/>
          <w:sz w:val="22"/>
          <w:szCs w:val="22"/>
          <w:lang w:val="en-GB"/>
        </w:rPr>
      </w:pPr>
      <w:r w:rsidRPr="0077222B">
        <w:rPr>
          <w:rFonts w:cs="Aptos"/>
          <w:sz w:val="22"/>
          <w:szCs w:val="22"/>
          <w:lang w:val="en-GB"/>
        </w:rPr>
        <w:t>Annex 5: Open Science</w:t>
      </w:r>
    </w:p>
    <w:p w14:paraId="55BDFEA6" w14:textId="685EB9EA" w:rsidR="3A70B955" w:rsidRPr="0077222B" w:rsidRDefault="3A70B955" w:rsidP="3674AABB">
      <w:pPr>
        <w:rPr>
          <w:rFonts w:cs="Aptos"/>
          <w:sz w:val="22"/>
          <w:szCs w:val="22"/>
          <w:lang w:val="en-GB"/>
        </w:rPr>
      </w:pPr>
      <w:r w:rsidRPr="0077222B">
        <w:rPr>
          <w:sz w:val="22"/>
          <w:szCs w:val="22"/>
          <w:lang w:val="en-GB"/>
        </w:rPr>
        <w:t xml:space="preserve">Annex 6: </w:t>
      </w:r>
      <w:proofErr w:type="spellStart"/>
      <w:r w:rsidR="35A9A98C" w:rsidRPr="0077222B">
        <w:rPr>
          <w:sz w:val="22"/>
          <w:szCs w:val="22"/>
          <w:lang w:val="en-GB"/>
        </w:rPr>
        <w:t>Seznam</w:t>
      </w:r>
      <w:proofErr w:type="spellEnd"/>
      <w:r w:rsidRPr="0077222B">
        <w:rPr>
          <w:sz w:val="22"/>
          <w:szCs w:val="22"/>
          <w:lang w:val="en-GB"/>
        </w:rPr>
        <w:t xml:space="preserve"> </w:t>
      </w:r>
      <w:proofErr w:type="spellStart"/>
      <w:r w:rsidR="50A35374" w:rsidRPr="0077222B">
        <w:rPr>
          <w:sz w:val="22"/>
          <w:szCs w:val="22"/>
          <w:lang w:val="en-GB"/>
        </w:rPr>
        <w:t>doručených</w:t>
      </w:r>
      <w:proofErr w:type="spellEnd"/>
      <w:r w:rsidR="50A35374" w:rsidRPr="0077222B">
        <w:rPr>
          <w:sz w:val="22"/>
          <w:szCs w:val="22"/>
          <w:lang w:val="en-GB"/>
        </w:rPr>
        <w:t xml:space="preserve"> </w:t>
      </w:r>
      <w:proofErr w:type="spellStart"/>
      <w:r w:rsidR="50A35374" w:rsidRPr="0077222B">
        <w:rPr>
          <w:sz w:val="22"/>
          <w:szCs w:val="22"/>
          <w:lang w:val="en-GB"/>
        </w:rPr>
        <w:t>žádostí</w:t>
      </w:r>
      <w:proofErr w:type="spellEnd"/>
      <w:r w:rsidR="50A35374" w:rsidRPr="0077222B">
        <w:rPr>
          <w:sz w:val="22"/>
          <w:szCs w:val="22"/>
          <w:lang w:val="en-GB"/>
        </w:rPr>
        <w:t xml:space="preserve"> o </w:t>
      </w:r>
      <w:proofErr w:type="spellStart"/>
      <w:r w:rsidR="50A35374" w:rsidRPr="0077222B">
        <w:rPr>
          <w:sz w:val="22"/>
          <w:szCs w:val="22"/>
          <w:lang w:val="en-GB"/>
        </w:rPr>
        <w:t>návratový</w:t>
      </w:r>
      <w:proofErr w:type="spellEnd"/>
      <w:r w:rsidR="50A35374" w:rsidRPr="0077222B">
        <w:rPr>
          <w:sz w:val="22"/>
          <w:szCs w:val="22"/>
          <w:lang w:val="en-GB"/>
        </w:rPr>
        <w:t xml:space="preserve"> grant </w:t>
      </w:r>
      <w:r w:rsidR="1CE1B373" w:rsidRPr="0077222B">
        <w:rPr>
          <w:rFonts w:cs="Aptos"/>
          <w:sz w:val="22"/>
          <w:szCs w:val="22"/>
          <w:lang w:val="en-GB"/>
        </w:rPr>
        <w:t>(</w:t>
      </w:r>
      <w:r w:rsidR="2D2E4E31" w:rsidRPr="0077222B">
        <w:rPr>
          <w:rFonts w:cs="Aptos"/>
          <w:sz w:val="22"/>
          <w:szCs w:val="22"/>
          <w:lang w:val="en-GB"/>
        </w:rPr>
        <w:t>in Czech only)</w:t>
      </w:r>
    </w:p>
    <w:p w14:paraId="0DB83F74" w14:textId="1AB88D92" w:rsidR="3A70B955" w:rsidRPr="0077222B" w:rsidRDefault="3A70B955" w:rsidP="3674AABB">
      <w:pPr>
        <w:rPr>
          <w:sz w:val="22"/>
          <w:szCs w:val="22"/>
          <w:lang w:val="en-GB"/>
        </w:rPr>
      </w:pPr>
      <w:r w:rsidRPr="0077222B">
        <w:rPr>
          <w:sz w:val="22"/>
          <w:szCs w:val="22"/>
          <w:lang w:val="en-GB"/>
        </w:rPr>
        <w:t>Annex 7</w:t>
      </w:r>
      <w:r w:rsidR="13E9F85D" w:rsidRPr="0077222B">
        <w:rPr>
          <w:sz w:val="22"/>
          <w:szCs w:val="22"/>
          <w:lang w:val="en-GB"/>
        </w:rPr>
        <w:t xml:space="preserve">: </w:t>
      </w:r>
      <w:proofErr w:type="spellStart"/>
      <w:r w:rsidR="13E9F85D" w:rsidRPr="0077222B">
        <w:rPr>
          <w:sz w:val="22"/>
          <w:szCs w:val="22"/>
          <w:lang w:val="en-GB"/>
        </w:rPr>
        <w:t>Zpráva</w:t>
      </w:r>
      <w:proofErr w:type="spellEnd"/>
      <w:r w:rsidR="13E9F85D" w:rsidRPr="0077222B">
        <w:rPr>
          <w:sz w:val="22"/>
          <w:szCs w:val="22"/>
          <w:lang w:val="en-GB"/>
        </w:rPr>
        <w:t xml:space="preserve"> o </w:t>
      </w:r>
      <w:proofErr w:type="spellStart"/>
      <w:r w:rsidR="13E9F85D" w:rsidRPr="0077222B">
        <w:rPr>
          <w:sz w:val="22"/>
          <w:szCs w:val="22"/>
          <w:lang w:val="en-GB"/>
        </w:rPr>
        <w:t>výsledku</w:t>
      </w:r>
      <w:proofErr w:type="spellEnd"/>
      <w:r w:rsidR="13E9F85D" w:rsidRPr="0077222B">
        <w:rPr>
          <w:sz w:val="22"/>
          <w:szCs w:val="22"/>
          <w:lang w:val="en-GB"/>
        </w:rPr>
        <w:t xml:space="preserve"> </w:t>
      </w:r>
      <w:proofErr w:type="spellStart"/>
      <w:r w:rsidR="13E9F85D" w:rsidRPr="0077222B">
        <w:rPr>
          <w:sz w:val="22"/>
          <w:szCs w:val="22"/>
          <w:lang w:val="en-GB"/>
        </w:rPr>
        <w:t>kontroly</w:t>
      </w:r>
      <w:proofErr w:type="spellEnd"/>
      <w:r w:rsidR="13E9F85D" w:rsidRPr="0077222B">
        <w:rPr>
          <w:sz w:val="22"/>
          <w:szCs w:val="22"/>
          <w:lang w:val="en-GB"/>
        </w:rPr>
        <w:t xml:space="preserve"> </w:t>
      </w:r>
      <w:proofErr w:type="spellStart"/>
      <w:r w:rsidR="13E9F85D" w:rsidRPr="0077222B">
        <w:rPr>
          <w:sz w:val="22"/>
          <w:szCs w:val="22"/>
          <w:lang w:val="en-GB"/>
        </w:rPr>
        <w:t>přijatelnosti</w:t>
      </w:r>
      <w:proofErr w:type="spellEnd"/>
      <w:r w:rsidR="13E9F85D" w:rsidRPr="0077222B">
        <w:rPr>
          <w:sz w:val="22"/>
          <w:szCs w:val="22"/>
          <w:lang w:val="en-GB"/>
        </w:rPr>
        <w:t xml:space="preserve"> a </w:t>
      </w:r>
      <w:proofErr w:type="spellStart"/>
      <w:r w:rsidR="13E9F85D" w:rsidRPr="0077222B">
        <w:rPr>
          <w:sz w:val="22"/>
          <w:szCs w:val="22"/>
          <w:lang w:val="en-GB"/>
        </w:rPr>
        <w:t>formálních</w:t>
      </w:r>
      <w:proofErr w:type="spellEnd"/>
      <w:r w:rsidR="13E9F85D" w:rsidRPr="0077222B">
        <w:rPr>
          <w:sz w:val="22"/>
          <w:szCs w:val="22"/>
          <w:lang w:val="en-GB"/>
        </w:rPr>
        <w:t xml:space="preserve"> </w:t>
      </w:r>
      <w:proofErr w:type="spellStart"/>
      <w:r w:rsidR="13E9F85D" w:rsidRPr="0077222B">
        <w:rPr>
          <w:sz w:val="22"/>
          <w:szCs w:val="22"/>
          <w:lang w:val="en-GB"/>
        </w:rPr>
        <w:t>náležitostí</w:t>
      </w:r>
      <w:proofErr w:type="spellEnd"/>
      <w:r w:rsidR="13E9F85D" w:rsidRPr="0077222B">
        <w:rPr>
          <w:sz w:val="22"/>
          <w:szCs w:val="22"/>
          <w:lang w:val="en-GB"/>
        </w:rPr>
        <w:t xml:space="preserve"> </w:t>
      </w:r>
      <w:r w:rsidR="4027876D" w:rsidRPr="0077222B">
        <w:rPr>
          <w:sz w:val="22"/>
          <w:szCs w:val="22"/>
          <w:lang w:val="en-GB"/>
        </w:rPr>
        <w:t xml:space="preserve"> </w:t>
      </w:r>
      <w:r w:rsidR="7C283D4F" w:rsidRPr="0077222B">
        <w:rPr>
          <w:sz w:val="22"/>
          <w:szCs w:val="22"/>
          <w:lang w:val="en-GB"/>
        </w:rPr>
        <w:t>(in Czech only)</w:t>
      </w:r>
    </w:p>
    <w:p w14:paraId="52BFE6EE" w14:textId="6E3794A1" w:rsidR="3A70B955" w:rsidRPr="0077222B" w:rsidRDefault="3A70B955" w:rsidP="3674AABB">
      <w:pPr>
        <w:rPr>
          <w:rFonts w:cs="Aptos"/>
          <w:sz w:val="22"/>
          <w:szCs w:val="22"/>
          <w:lang w:val="en-GB"/>
        </w:rPr>
      </w:pPr>
      <w:r w:rsidRPr="0077222B">
        <w:rPr>
          <w:rFonts w:cs="Aptos"/>
          <w:sz w:val="22"/>
          <w:szCs w:val="22"/>
          <w:lang w:val="en-GB"/>
        </w:rPr>
        <w:t>Annex 8</w:t>
      </w:r>
      <w:r w:rsidR="0B69439A" w:rsidRPr="0077222B">
        <w:rPr>
          <w:rFonts w:cs="Aptos"/>
          <w:sz w:val="22"/>
          <w:szCs w:val="22"/>
          <w:lang w:val="en-GB"/>
        </w:rPr>
        <w:t>:</w:t>
      </w:r>
      <w:r w:rsidRPr="0077222B">
        <w:rPr>
          <w:rFonts w:cs="Aptos"/>
          <w:sz w:val="22"/>
          <w:szCs w:val="22"/>
          <w:lang w:val="en-GB"/>
        </w:rPr>
        <w:t xml:space="preserve"> Appeal against the </w:t>
      </w:r>
      <w:r w:rsidR="193C1735" w:rsidRPr="0077222B">
        <w:rPr>
          <w:rFonts w:cs="Aptos"/>
          <w:sz w:val="22"/>
          <w:szCs w:val="22"/>
          <w:lang w:val="en-GB"/>
        </w:rPr>
        <w:t>E</w:t>
      </w:r>
      <w:r w:rsidRPr="0077222B">
        <w:rPr>
          <w:rFonts w:cs="Aptos"/>
          <w:sz w:val="22"/>
          <w:szCs w:val="22"/>
          <w:lang w:val="en-GB"/>
        </w:rPr>
        <w:t xml:space="preserve">valuation </w:t>
      </w:r>
      <w:r w:rsidR="16E420C7" w:rsidRPr="0077222B">
        <w:rPr>
          <w:rFonts w:cs="Aptos"/>
          <w:sz w:val="22"/>
          <w:szCs w:val="22"/>
          <w:lang w:val="en-GB"/>
        </w:rPr>
        <w:t>R</w:t>
      </w:r>
      <w:r w:rsidRPr="0077222B">
        <w:rPr>
          <w:rFonts w:cs="Aptos"/>
          <w:sz w:val="22"/>
          <w:szCs w:val="22"/>
          <w:lang w:val="en-GB"/>
        </w:rPr>
        <w:t>esult</w:t>
      </w:r>
    </w:p>
    <w:p w14:paraId="2EA5EA8C" w14:textId="38B1EBC2" w:rsidR="3A70B955" w:rsidRPr="0077222B" w:rsidRDefault="3A70B955" w:rsidP="4AA2028B">
      <w:pPr>
        <w:rPr>
          <w:rFonts w:cs="Aptos"/>
          <w:i/>
          <w:iCs/>
          <w:sz w:val="22"/>
          <w:szCs w:val="22"/>
          <w:lang w:val="en-GB"/>
        </w:rPr>
      </w:pPr>
      <w:r w:rsidRPr="0077222B">
        <w:rPr>
          <w:sz w:val="22"/>
          <w:szCs w:val="22"/>
          <w:lang w:val="en-GB"/>
        </w:rPr>
        <w:t xml:space="preserve">Annex 9: </w:t>
      </w:r>
      <w:proofErr w:type="spellStart"/>
      <w:r w:rsidR="30C0804B" w:rsidRPr="0077222B">
        <w:rPr>
          <w:sz w:val="22"/>
          <w:szCs w:val="22"/>
          <w:lang w:val="en-GB"/>
        </w:rPr>
        <w:t>Závěrečný</w:t>
      </w:r>
      <w:proofErr w:type="spellEnd"/>
      <w:r w:rsidR="30C0804B" w:rsidRPr="0077222B">
        <w:rPr>
          <w:sz w:val="22"/>
          <w:szCs w:val="22"/>
          <w:lang w:val="en-GB"/>
        </w:rPr>
        <w:t xml:space="preserve"> </w:t>
      </w:r>
      <w:proofErr w:type="spellStart"/>
      <w:r w:rsidR="30C0804B" w:rsidRPr="0077222B">
        <w:rPr>
          <w:sz w:val="22"/>
          <w:szCs w:val="22"/>
          <w:lang w:val="en-GB"/>
        </w:rPr>
        <w:t>protokol</w:t>
      </w:r>
      <w:proofErr w:type="spellEnd"/>
      <w:r w:rsidR="30C0804B" w:rsidRPr="0077222B">
        <w:rPr>
          <w:sz w:val="22"/>
          <w:szCs w:val="22"/>
          <w:lang w:val="en-GB"/>
        </w:rPr>
        <w:t xml:space="preserve"> </w:t>
      </w:r>
      <w:proofErr w:type="spellStart"/>
      <w:r w:rsidR="30C0804B" w:rsidRPr="0077222B">
        <w:rPr>
          <w:sz w:val="22"/>
          <w:szCs w:val="22"/>
          <w:lang w:val="en-GB"/>
        </w:rPr>
        <w:t>kontroly</w:t>
      </w:r>
      <w:proofErr w:type="spellEnd"/>
      <w:r w:rsidR="30C0804B" w:rsidRPr="0077222B">
        <w:rPr>
          <w:sz w:val="22"/>
          <w:szCs w:val="22"/>
          <w:lang w:val="en-GB"/>
        </w:rPr>
        <w:t xml:space="preserve"> </w:t>
      </w:r>
      <w:proofErr w:type="spellStart"/>
      <w:r w:rsidR="30C0804B" w:rsidRPr="0077222B">
        <w:rPr>
          <w:sz w:val="22"/>
          <w:szCs w:val="22"/>
          <w:lang w:val="en-GB"/>
        </w:rPr>
        <w:t>přijatelnosti</w:t>
      </w:r>
      <w:proofErr w:type="spellEnd"/>
      <w:r w:rsidR="30C0804B" w:rsidRPr="0077222B">
        <w:rPr>
          <w:sz w:val="22"/>
          <w:szCs w:val="22"/>
          <w:lang w:val="en-GB"/>
        </w:rPr>
        <w:t xml:space="preserve"> a </w:t>
      </w:r>
      <w:proofErr w:type="spellStart"/>
      <w:r w:rsidR="30C0804B" w:rsidRPr="0077222B">
        <w:rPr>
          <w:sz w:val="22"/>
          <w:szCs w:val="22"/>
          <w:lang w:val="en-GB"/>
        </w:rPr>
        <w:t>formálních</w:t>
      </w:r>
      <w:proofErr w:type="spellEnd"/>
      <w:r w:rsidR="30C0804B" w:rsidRPr="0077222B">
        <w:rPr>
          <w:sz w:val="22"/>
          <w:szCs w:val="22"/>
          <w:lang w:val="en-GB"/>
        </w:rPr>
        <w:t xml:space="preserve"> </w:t>
      </w:r>
      <w:proofErr w:type="spellStart"/>
      <w:r w:rsidR="30C0804B" w:rsidRPr="0077222B">
        <w:rPr>
          <w:sz w:val="22"/>
          <w:szCs w:val="22"/>
          <w:lang w:val="en-GB"/>
        </w:rPr>
        <w:t>náležitostí</w:t>
      </w:r>
      <w:proofErr w:type="spellEnd"/>
      <w:r w:rsidR="30C0804B" w:rsidRPr="0077222B">
        <w:rPr>
          <w:sz w:val="22"/>
          <w:szCs w:val="22"/>
          <w:lang w:val="en-GB"/>
        </w:rPr>
        <w:t xml:space="preserve"> </w:t>
      </w:r>
      <w:r w:rsidR="34C424D1" w:rsidRPr="0077222B">
        <w:rPr>
          <w:rFonts w:cs="Aptos"/>
          <w:sz w:val="22"/>
          <w:szCs w:val="22"/>
          <w:lang w:val="en-GB"/>
        </w:rPr>
        <w:t>(</w:t>
      </w:r>
      <w:r w:rsidR="7616D4B6" w:rsidRPr="0077222B">
        <w:rPr>
          <w:rFonts w:cs="Aptos"/>
          <w:sz w:val="22"/>
          <w:szCs w:val="22"/>
          <w:lang w:val="en-GB"/>
        </w:rPr>
        <w:t xml:space="preserve">in </w:t>
      </w:r>
      <w:r w:rsidR="07FC873A" w:rsidRPr="0077222B">
        <w:rPr>
          <w:rFonts w:cs="Aptos"/>
          <w:sz w:val="22"/>
          <w:szCs w:val="22"/>
          <w:lang w:val="en-GB"/>
        </w:rPr>
        <w:t>Czech only</w:t>
      </w:r>
      <w:r w:rsidR="34C424D1" w:rsidRPr="0077222B">
        <w:rPr>
          <w:rFonts w:cs="Aptos"/>
          <w:sz w:val="22"/>
          <w:szCs w:val="22"/>
          <w:lang w:val="en-GB"/>
        </w:rPr>
        <w:t>)</w:t>
      </w:r>
    </w:p>
    <w:p w14:paraId="16BCF5A1" w14:textId="1265D4AA" w:rsidR="3A70B955" w:rsidRPr="0077222B" w:rsidRDefault="3A70B955" w:rsidP="3674AABB">
      <w:pPr>
        <w:rPr>
          <w:rFonts w:cs="Aptos"/>
          <w:i/>
          <w:iCs/>
          <w:sz w:val="22"/>
          <w:szCs w:val="22"/>
          <w:lang w:val="en-GB"/>
        </w:rPr>
      </w:pPr>
      <w:r w:rsidRPr="0077222B">
        <w:rPr>
          <w:sz w:val="22"/>
          <w:szCs w:val="22"/>
          <w:lang w:val="en-GB"/>
        </w:rPr>
        <w:t>Annex 10:</w:t>
      </w:r>
      <w:r w:rsidR="5EEA0365" w:rsidRPr="0077222B">
        <w:rPr>
          <w:sz w:val="22"/>
          <w:szCs w:val="22"/>
          <w:lang w:val="en-GB"/>
        </w:rPr>
        <w:t xml:space="preserve"> Protocol </w:t>
      </w:r>
      <w:r w:rsidR="261E54DC" w:rsidRPr="0077222B">
        <w:rPr>
          <w:sz w:val="22"/>
          <w:szCs w:val="22"/>
          <w:lang w:val="en-GB"/>
        </w:rPr>
        <w:t xml:space="preserve">on the </w:t>
      </w:r>
      <w:r w:rsidR="22EBD69A" w:rsidRPr="0077222B">
        <w:rPr>
          <w:sz w:val="22"/>
          <w:szCs w:val="22"/>
          <w:lang w:val="en-GB"/>
        </w:rPr>
        <w:t>Expert Evaluation of the Return Grant – the reviewer</w:t>
      </w:r>
    </w:p>
    <w:p w14:paraId="5B036A46" w14:textId="25C80967" w:rsidR="00A66AFF" w:rsidRPr="0077222B" w:rsidRDefault="3A70B955" w:rsidP="4AA2028B">
      <w:pPr>
        <w:rPr>
          <w:sz w:val="22"/>
          <w:szCs w:val="22"/>
          <w:lang w:val="en-GB"/>
        </w:rPr>
      </w:pPr>
      <w:r w:rsidRPr="0077222B">
        <w:rPr>
          <w:sz w:val="22"/>
          <w:szCs w:val="22"/>
          <w:lang w:val="en-GB"/>
        </w:rPr>
        <w:t xml:space="preserve">Annex 11: Final </w:t>
      </w:r>
      <w:r w:rsidR="33493181" w:rsidRPr="0077222B">
        <w:rPr>
          <w:sz w:val="22"/>
          <w:szCs w:val="22"/>
          <w:lang w:val="en-GB"/>
        </w:rPr>
        <w:t>R</w:t>
      </w:r>
      <w:r w:rsidRPr="0077222B">
        <w:rPr>
          <w:sz w:val="22"/>
          <w:szCs w:val="22"/>
          <w:lang w:val="en-GB"/>
        </w:rPr>
        <w:t xml:space="preserve">eport </w:t>
      </w:r>
      <w:r w:rsidR="37040ADE" w:rsidRPr="0077222B">
        <w:rPr>
          <w:sz w:val="22"/>
          <w:szCs w:val="22"/>
          <w:lang w:val="en-GB"/>
        </w:rPr>
        <w:t>of the Evaluation</w:t>
      </w:r>
    </w:p>
    <w:p w14:paraId="2D10DD2B" w14:textId="688B0489" w:rsidR="00A66AFF" w:rsidRPr="0077222B" w:rsidRDefault="3A70B955" w:rsidP="3674AABB">
      <w:pPr>
        <w:rPr>
          <w:rFonts w:cs="Aptos"/>
          <w:i/>
          <w:iCs/>
          <w:sz w:val="22"/>
          <w:szCs w:val="22"/>
          <w:lang w:val="en-GB"/>
        </w:rPr>
      </w:pPr>
      <w:r w:rsidRPr="0077222B">
        <w:rPr>
          <w:rFonts w:cs="Aptos"/>
          <w:sz w:val="22"/>
          <w:szCs w:val="22"/>
          <w:lang w:val="en-GB"/>
        </w:rPr>
        <w:t xml:space="preserve">Annex 12: </w:t>
      </w:r>
      <w:proofErr w:type="spellStart"/>
      <w:r w:rsidR="0FF8AAA8" w:rsidRPr="0077222B">
        <w:rPr>
          <w:rFonts w:cs="Aptos"/>
          <w:sz w:val="22"/>
          <w:szCs w:val="22"/>
          <w:lang w:val="en-GB"/>
        </w:rPr>
        <w:t>Závěrečný</w:t>
      </w:r>
      <w:proofErr w:type="spellEnd"/>
      <w:r w:rsidR="0FF8AAA8" w:rsidRPr="0077222B">
        <w:rPr>
          <w:rFonts w:cs="Aptos"/>
          <w:sz w:val="22"/>
          <w:szCs w:val="22"/>
          <w:lang w:val="en-GB"/>
        </w:rPr>
        <w:t xml:space="preserve"> </w:t>
      </w:r>
      <w:proofErr w:type="spellStart"/>
      <w:r w:rsidR="0FF8AAA8" w:rsidRPr="0077222B">
        <w:rPr>
          <w:rFonts w:cs="Aptos"/>
          <w:sz w:val="22"/>
          <w:szCs w:val="22"/>
          <w:lang w:val="en-GB"/>
        </w:rPr>
        <w:t>protokol</w:t>
      </w:r>
      <w:proofErr w:type="spellEnd"/>
      <w:r w:rsidR="0FF8AAA8" w:rsidRPr="0077222B">
        <w:rPr>
          <w:rFonts w:cs="Aptos"/>
          <w:sz w:val="22"/>
          <w:szCs w:val="22"/>
          <w:lang w:val="en-GB"/>
        </w:rPr>
        <w:t xml:space="preserve"> </w:t>
      </w:r>
      <w:proofErr w:type="spellStart"/>
      <w:r w:rsidR="0FF8AAA8" w:rsidRPr="0077222B">
        <w:rPr>
          <w:rFonts w:cs="Aptos"/>
          <w:sz w:val="22"/>
          <w:szCs w:val="22"/>
          <w:lang w:val="en-GB"/>
        </w:rPr>
        <w:t>výběru</w:t>
      </w:r>
      <w:proofErr w:type="spellEnd"/>
      <w:r w:rsidR="0FF8AAA8" w:rsidRPr="0077222B">
        <w:rPr>
          <w:rFonts w:cs="Aptos"/>
          <w:sz w:val="22"/>
          <w:szCs w:val="22"/>
          <w:lang w:val="en-GB"/>
        </w:rPr>
        <w:t xml:space="preserve"> </w:t>
      </w:r>
      <w:proofErr w:type="spellStart"/>
      <w:r w:rsidR="0FF8AAA8" w:rsidRPr="0077222B">
        <w:rPr>
          <w:rFonts w:cs="Aptos"/>
          <w:sz w:val="22"/>
          <w:szCs w:val="22"/>
          <w:lang w:val="en-GB"/>
        </w:rPr>
        <w:t>projektů</w:t>
      </w:r>
      <w:proofErr w:type="spellEnd"/>
      <w:r w:rsidR="0FF8AAA8" w:rsidRPr="0077222B">
        <w:rPr>
          <w:rFonts w:cs="Aptos"/>
          <w:sz w:val="22"/>
          <w:szCs w:val="22"/>
          <w:lang w:val="en-GB"/>
        </w:rPr>
        <w:t xml:space="preserve"> (in Czech only)</w:t>
      </w:r>
    </w:p>
    <w:p w14:paraId="1FED89AC" w14:textId="3582937A" w:rsidR="3A70B955" w:rsidRPr="0077222B" w:rsidRDefault="3A70B955" w:rsidP="3674AABB">
      <w:pPr>
        <w:rPr>
          <w:sz w:val="22"/>
          <w:szCs w:val="22"/>
          <w:lang w:val="en-GB"/>
        </w:rPr>
      </w:pPr>
      <w:r w:rsidRPr="0077222B">
        <w:rPr>
          <w:sz w:val="22"/>
          <w:szCs w:val="22"/>
          <w:lang w:val="en-GB"/>
        </w:rPr>
        <w:t xml:space="preserve">Annex 13: </w:t>
      </w:r>
      <w:r w:rsidR="0B8CFAFC" w:rsidRPr="0077222B">
        <w:rPr>
          <w:sz w:val="22"/>
          <w:szCs w:val="22"/>
          <w:lang w:val="en-GB"/>
        </w:rPr>
        <w:t>R</w:t>
      </w:r>
      <w:r w:rsidRPr="0077222B">
        <w:rPr>
          <w:sz w:val="22"/>
          <w:szCs w:val="22"/>
          <w:lang w:val="en-GB"/>
        </w:rPr>
        <w:t xml:space="preserve">eturn </w:t>
      </w:r>
      <w:r w:rsidR="264989AB" w:rsidRPr="0077222B">
        <w:rPr>
          <w:sz w:val="22"/>
          <w:szCs w:val="22"/>
          <w:lang w:val="en-GB"/>
        </w:rPr>
        <w:t>G</w:t>
      </w:r>
      <w:r w:rsidRPr="0077222B">
        <w:rPr>
          <w:sz w:val="22"/>
          <w:szCs w:val="22"/>
          <w:lang w:val="en-GB"/>
        </w:rPr>
        <w:t xml:space="preserve">rant </w:t>
      </w:r>
      <w:r w:rsidR="5E33E81F" w:rsidRPr="0077222B">
        <w:rPr>
          <w:sz w:val="22"/>
          <w:szCs w:val="22"/>
          <w:lang w:val="en-GB"/>
        </w:rPr>
        <w:t>A</w:t>
      </w:r>
      <w:r w:rsidRPr="0077222B">
        <w:rPr>
          <w:sz w:val="22"/>
          <w:szCs w:val="22"/>
          <w:lang w:val="en-GB"/>
        </w:rPr>
        <w:t>greement</w:t>
      </w:r>
    </w:p>
    <w:p w14:paraId="023F975E" w14:textId="1D9F231B" w:rsidR="00A66AFF" w:rsidRPr="0077222B" w:rsidRDefault="3A70B955" w:rsidP="3674AABB">
      <w:pPr>
        <w:rPr>
          <w:i/>
          <w:iCs/>
          <w:sz w:val="22"/>
          <w:szCs w:val="22"/>
          <w:lang w:val="en-GB"/>
        </w:rPr>
      </w:pPr>
      <w:r w:rsidRPr="0077222B">
        <w:rPr>
          <w:sz w:val="22"/>
          <w:szCs w:val="22"/>
          <w:lang w:val="en-GB"/>
        </w:rPr>
        <w:t xml:space="preserve">Annex 14: </w:t>
      </w:r>
      <w:r w:rsidR="6D3F2B58" w:rsidRPr="0077222B">
        <w:rPr>
          <w:sz w:val="22"/>
          <w:szCs w:val="22"/>
          <w:lang w:val="en-GB"/>
        </w:rPr>
        <w:t>Progress Report</w:t>
      </w:r>
    </w:p>
    <w:p w14:paraId="42C12677" w14:textId="1F80501D" w:rsidR="3A70B955" w:rsidRPr="0077222B" w:rsidRDefault="3A70B955" w:rsidP="3674AABB">
      <w:pPr>
        <w:rPr>
          <w:rFonts w:cs="Aptos"/>
          <w:i/>
          <w:iCs/>
          <w:sz w:val="22"/>
          <w:szCs w:val="22"/>
          <w:lang w:val="en-GB"/>
        </w:rPr>
      </w:pPr>
      <w:r w:rsidRPr="0077222B">
        <w:rPr>
          <w:rFonts w:cs="Aptos"/>
          <w:sz w:val="22"/>
          <w:szCs w:val="22"/>
          <w:lang w:val="en-GB"/>
        </w:rPr>
        <w:t xml:space="preserve">Annex 15: Data </w:t>
      </w:r>
      <w:r w:rsidR="1E007D25" w:rsidRPr="0077222B">
        <w:rPr>
          <w:rFonts w:cs="Aptos"/>
          <w:sz w:val="22"/>
          <w:szCs w:val="22"/>
          <w:lang w:val="en-GB"/>
        </w:rPr>
        <w:t>M</w:t>
      </w:r>
      <w:r w:rsidRPr="0077222B">
        <w:rPr>
          <w:rFonts w:cs="Aptos"/>
          <w:sz w:val="22"/>
          <w:szCs w:val="22"/>
          <w:lang w:val="en-GB"/>
        </w:rPr>
        <w:t xml:space="preserve">anagement </w:t>
      </w:r>
      <w:r w:rsidR="4C774233" w:rsidRPr="0077222B">
        <w:rPr>
          <w:rFonts w:cs="Aptos"/>
          <w:sz w:val="22"/>
          <w:szCs w:val="22"/>
          <w:lang w:val="en-GB"/>
        </w:rPr>
        <w:t>P</w:t>
      </w:r>
      <w:r w:rsidRPr="0077222B">
        <w:rPr>
          <w:rFonts w:cs="Aptos"/>
          <w:sz w:val="22"/>
          <w:szCs w:val="22"/>
          <w:lang w:val="en-GB"/>
        </w:rPr>
        <w:t>lan</w:t>
      </w:r>
    </w:p>
    <w:p w14:paraId="4E4F1217" w14:textId="40036CD4" w:rsidR="00A66AFF" w:rsidRPr="0077222B" w:rsidRDefault="3A70B955" w:rsidP="4AA2028B">
      <w:pPr>
        <w:rPr>
          <w:i/>
          <w:iCs/>
          <w:sz w:val="22"/>
          <w:szCs w:val="22"/>
          <w:lang w:val="en-GB"/>
        </w:rPr>
      </w:pPr>
      <w:r w:rsidRPr="0077222B">
        <w:rPr>
          <w:sz w:val="22"/>
          <w:szCs w:val="22"/>
          <w:lang w:val="en-GB"/>
        </w:rPr>
        <w:t xml:space="preserve">Annex 16: Return </w:t>
      </w:r>
      <w:r w:rsidR="77E71042" w:rsidRPr="0077222B">
        <w:rPr>
          <w:sz w:val="22"/>
          <w:szCs w:val="22"/>
          <w:lang w:val="en-GB"/>
        </w:rPr>
        <w:t>G</w:t>
      </w:r>
      <w:r w:rsidRPr="0077222B">
        <w:rPr>
          <w:sz w:val="22"/>
          <w:szCs w:val="22"/>
          <w:lang w:val="en-GB"/>
        </w:rPr>
        <w:t xml:space="preserve">rant </w:t>
      </w:r>
      <w:r w:rsidR="2A008066" w:rsidRPr="0077222B">
        <w:rPr>
          <w:sz w:val="22"/>
          <w:szCs w:val="22"/>
          <w:lang w:val="en-GB"/>
        </w:rPr>
        <w:t>I</w:t>
      </w:r>
      <w:r w:rsidRPr="0077222B">
        <w:rPr>
          <w:sz w:val="22"/>
          <w:szCs w:val="22"/>
          <w:lang w:val="en-GB"/>
        </w:rPr>
        <w:t xml:space="preserve">mplementation </w:t>
      </w:r>
      <w:r w:rsidR="40C22EA1" w:rsidRPr="0077222B">
        <w:rPr>
          <w:sz w:val="22"/>
          <w:szCs w:val="22"/>
          <w:lang w:val="en-GB"/>
        </w:rPr>
        <w:t>C</w:t>
      </w:r>
      <w:r w:rsidRPr="0077222B">
        <w:rPr>
          <w:sz w:val="22"/>
          <w:szCs w:val="22"/>
          <w:lang w:val="en-GB"/>
        </w:rPr>
        <w:t>alculator (OP JAK template)</w:t>
      </w:r>
    </w:p>
    <w:p w14:paraId="4A75DDE9" w14:textId="204E9D40" w:rsidR="00A66AFF" w:rsidRPr="0077222B" w:rsidRDefault="3A70B955" w:rsidP="4AA2028B">
      <w:pPr>
        <w:rPr>
          <w:sz w:val="22"/>
          <w:szCs w:val="22"/>
          <w:lang w:val="en-GB"/>
        </w:rPr>
      </w:pPr>
      <w:r w:rsidRPr="0077222B">
        <w:rPr>
          <w:sz w:val="22"/>
          <w:szCs w:val="22"/>
          <w:lang w:val="en-GB"/>
        </w:rPr>
        <w:t>Annex 17:</w:t>
      </w:r>
      <w:r w:rsidR="060B253E" w:rsidRPr="0077222B">
        <w:rPr>
          <w:sz w:val="22"/>
          <w:szCs w:val="22"/>
          <w:lang w:val="en-GB"/>
        </w:rPr>
        <w:t xml:space="preserve"> Summary of the Activities of the Mentoring and Support Team</w:t>
      </w:r>
    </w:p>
    <w:p w14:paraId="3DA9F7BF" w14:textId="5BBE5D5E" w:rsidR="3A70B955" w:rsidRPr="0077222B" w:rsidRDefault="3A70B955" w:rsidP="3674AABB">
      <w:pPr>
        <w:rPr>
          <w:sz w:val="22"/>
          <w:szCs w:val="22"/>
          <w:lang w:val="en-GB"/>
        </w:rPr>
      </w:pPr>
      <w:r w:rsidRPr="0077222B">
        <w:rPr>
          <w:sz w:val="22"/>
          <w:szCs w:val="22"/>
          <w:lang w:val="en-GB"/>
        </w:rPr>
        <w:t>Annex 1</w:t>
      </w:r>
      <w:r w:rsidR="1B5B4BCB" w:rsidRPr="0077222B">
        <w:rPr>
          <w:sz w:val="22"/>
          <w:szCs w:val="22"/>
          <w:lang w:val="en-GB"/>
        </w:rPr>
        <w:t>8</w:t>
      </w:r>
      <w:r w:rsidRPr="0077222B">
        <w:rPr>
          <w:sz w:val="22"/>
          <w:szCs w:val="22"/>
          <w:lang w:val="en-GB"/>
        </w:rPr>
        <w:t xml:space="preserve">: </w:t>
      </w:r>
      <w:r w:rsidR="525B8ABA" w:rsidRPr="0077222B">
        <w:rPr>
          <w:sz w:val="22"/>
          <w:szCs w:val="22"/>
          <w:lang w:val="en-GB"/>
        </w:rPr>
        <w:t xml:space="preserve">Report on the Result of the Review of the </w:t>
      </w:r>
      <w:r w:rsidR="00966DEF" w:rsidRPr="0077222B">
        <w:rPr>
          <w:sz w:val="22"/>
          <w:szCs w:val="22"/>
          <w:lang w:val="en-GB"/>
        </w:rPr>
        <w:t>Progress</w:t>
      </w:r>
      <w:r w:rsidR="525B8ABA" w:rsidRPr="0077222B">
        <w:rPr>
          <w:sz w:val="22"/>
          <w:szCs w:val="22"/>
          <w:lang w:val="en-GB"/>
        </w:rPr>
        <w:t xml:space="preserve"> Report</w:t>
      </w:r>
    </w:p>
    <w:p w14:paraId="10BBBF77" w14:textId="7F421A1F" w:rsidR="00A66AFF" w:rsidRPr="0077222B" w:rsidRDefault="3A70B955" w:rsidP="4AA2028B">
      <w:pPr>
        <w:rPr>
          <w:sz w:val="22"/>
          <w:szCs w:val="22"/>
          <w:lang w:val="en-GB"/>
        </w:rPr>
      </w:pPr>
      <w:r w:rsidRPr="0077222B">
        <w:rPr>
          <w:sz w:val="22"/>
          <w:szCs w:val="22"/>
          <w:lang w:val="en-GB"/>
        </w:rPr>
        <w:t xml:space="preserve">Annex </w:t>
      </w:r>
      <w:r w:rsidR="60752E4B" w:rsidRPr="0077222B">
        <w:rPr>
          <w:sz w:val="22"/>
          <w:szCs w:val="22"/>
          <w:lang w:val="en-GB"/>
        </w:rPr>
        <w:t>19</w:t>
      </w:r>
      <w:r w:rsidRPr="0077222B">
        <w:rPr>
          <w:sz w:val="22"/>
          <w:szCs w:val="22"/>
          <w:lang w:val="en-GB"/>
        </w:rPr>
        <w:t xml:space="preserve">: </w:t>
      </w:r>
      <w:r w:rsidR="44EFED25" w:rsidRPr="0077222B">
        <w:rPr>
          <w:sz w:val="22"/>
          <w:szCs w:val="22"/>
          <w:lang w:val="en-GB"/>
        </w:rPr>
        <w:t xml:space="preserve">Request </w:t>
      </w:r>
      <w:r w:rsidR="6BBF844C" w:rsidRPr="0077222B">
        <w:rPr>
          <w:sz w:val="22"/>
          <w:szCs w:val="22"/>
          <w:lang w:val="en-GB"/>
        </w:rPr>
        <w:t>of Change to the Return Grant</w:t>
      </w:r>
    </w:p>
    <w:p w14:paraId="0DACF29A" w14:textId="611E92AC" w:rsidR="00A66AFF" w:rsidRPr="0077222B" w:rsidRDefault="3A70B955" w:rsidP="4AA2028B">
      <w:pPr>
        <w:rPr>
          <w:i/>
          <w:iCs/>
          <w:sz w:val="22"/>
          <w:szCs w:val="22"/>
          <w:lang w:val="en-GB"/>
        </w:rPr>
      </w:pPr>
      <w:r w:rsidRPr="0077222B">
        <w:rPr>
          <w:sz w:val="22"/>
          <w:szCs w:val="22"/>
          <w:lang w:val="en-GB"/>
        </w:rPr>
        <w:t>Annex 2</w:t>
      </w:r>
      <w:r w:rsidR="690E2603" w:rsidRPr="0077222B">
        <w:rPr>
          <w:sz w:val="22"/>
          <w:szCs w:val="22"/>
          <w:lang w:val="en-GB"/>
        </w:rPr>
        <w:t>0</w:t>
      </w:r>
      <w:r w:rsidRPr="0077222B">
        <w:rPr>
          <w:sz w:val="22"/>
          <w:szCs w:val="22"/>
          <w:lang w:val="en-GB"/>
        </w:rPr>
        <w:t xml:space="preserve">: Final Report </w:t>
      </w:r>
    </w:p>
    <w:p w14:paraId="3EE3C487" w14:textId="6D56AEA7" w:rsidR="00A66AFF" w:rsidRPr="0077222B" w:rsidRDefault="3A70B955" w:rsidP="3674AABB">
      <w:pPr>
        <w:rPr>
          <w:rFonts w:cs="Aptos"/>
          <w:i/>
          <w:iCs/>
          <w:sz w:val="22"/>
          <w:szCs w:val="22"/>
          <w:lang w:val="en-GB"/>
        </w:rPr>
      </w:pPr>
      <w:r w:rsidRPr="0077222B">
        <w:rPr>
          <w:sz w:val="22"/>
          <w:szCs w:val="22"/>
          <w:lang w:val="en-GB"/>
        </w:rPr>
        <w:t>A</w:t>
      </w:r>
      <w:r w:rsidR="66CF1299" w:rsidRPr="0077222B">
        <w:rPr>
          <w:sz w:val="22"/>
          <w:szCs w:val="22"/>
          <w:lang w:val="en-GB"/>
        </w:rPr>
        <w:t>nnex</w:t>
      </w:r>
      <w:r w:rsidRPr="0077222B">
        <w:rPr>
          <w:sz w:val="22"/>
          <w:szCs w:val="22"/>
          <w:lang w:val="en-GB"/>
        </w:rPr>
        <w:t xml:space="preserve"> 2</w:t>
      </w:r>
      <w:r w:rsidR="102F56BD" w:rsidRPr="0077222B">
        <w:rPr>
          <w:sz w:val="22"/>
          <w:szCs w:val="22"/>
          <w:lang w:val="en-GB"/>
        </w:rPr>
        <w:t>1</w:t>
      </w:r>
      <w:r w:rsidRPr="0077222B">
        <w:rPr>
          <w:sz w:val="22"/>
          <w:szCs w:val="22"/>
          <w:lang w:val="en-GB"/>
        </w:rPr>
        <w:t xml:space="preserve">: </w:t>
      </w:r>
      <w:r w:rsidR="7EBBB3F1" w:rsidRPr="0077222B">
        <w:rPr>
          <w:sz w:val="22"/>
          <w:szCs w:val="22"/>
          <w:lang w:val="en-GB"/>
        </w:rPr>
        <w:t>Report on the Result of the Review of the Final Report</w:t>
      </w:r>
    </w:p>
    <w:p w14:paraId="42F74CEE" w14:textId="13DB56BD" w:rsidR="00A66AFF" w:rsidRPr="0077222B" w:rsidRDefault="3A70B955" w:rsidP="3674AABB">
      <w:pPr>
        <w:rPr>
          <w:rFonts w:cs="Aptos"/>
          <w:i/>
          <w:iCs/>
          <w:sz w:val="22"/>
          <w:szCs w:val="22"/>
          <w:lang w:val="en-GB"/>
        </w:rPr>
      </w:pPr>
      <w:r w:rsidRPr="0077222B">
        <w:rPr>
          <w:sz w:val="22"/>
          <w:szCs w:val="22"/>
          <w:lang w:val="en-GB"/>
        </w:rPr>
        <w:t>Annex 2</w:t>
      </w:r>
      <w:r w:rsidR="4345CCA0" w:rsidRPr="0077222B">
        <w:rPr>
          <w:sz w:val="22"/>
          <w:szCs w:val="22"/>
          <w:lang w:val="en-GB"/>
        </w:rPr>
        <w:t>2</w:t>
      </w:r>
      <w:r w:rsidRPr="0077222B">
        <w:rPr>
          <w:sz w:val="22"/>
          <w:szCs w:val="22"/>
          <w:lang w:val="en-GB"/>
        </w:rPr>
        <w:t>:</w:t>
      </w:r>
      <w:r w:rsidR="31AB7F35" w:rsidRPr="0077222B">
        <w:rPr>
          <w:sz w:val="22"/>
          <w:szCs w:val="22"/>
          <w:lang w:val="en-GB"/>
        </w:rPr>
        <w:t xml:space="preserve"> Rules on the publicity for VŠE Return Grants</w:t>
      </w:r>
    </w:p>
    <w:p w14:paraId="5174EF32" w14:textId="5FCBD17C" w:rsidR="3A70B955" w:rsidRPr="0077222B" w:rsidRDefault="3A70B955" w:rsidP="4EB615FA">
      <w:pPr>
        <w:rPr>
          <w:rFonts w:cs="Aptos"/>
          <w:i/>
          <w:iCs/>
          <w:sz w:val="22"/>
          <w:szCs w:val="22"/>
          <w:lang w:val="en-GB"/>
        </w:rPr>
      </w:pPr>
      <w:r w:rsidRPr="0077222B">
        <w:rPr>
          <w:sz w:val="22"/>
          <w:szCs w:val="22"/>
          <w:lang w:val="en-GB"/>
        </w:rPr>
        <w:t xml:space="preserve">Annex </w:t>
      </w:r>
      <w:r w:rsidR="3F2CA4C2" w:rsidRPr="0077222B">
        <w:rPr>
          <w:sz w:val="22"/>
          <w:szCs w:val="22"/>
          <w:lang w:val="en-GB"/>
        </w:rPr>
        <w:t>2</w:t>
      </w:r>
      <w:r w:rsidR="04144588" w:rsidRPr="0077222B">
        <w:rPr>
          <w:sz w:val="22"/>
          <w:szCs w:val="22"/>
          <w:lang w:val="en-GB"/>
        </w:rPr>
        <w:t>3</w:t>
      </w:r>
      <w:r w:rsidRPr="0077222B">
        <w:rPr>
          <w:sz w:val="22"/>
          <w:szCs w:val="22"/>
          <w:lang w:val="en-GB"/>
        </w:rPr>
        <w:t xml:space="preserve">: Decision on the </w:t>
      </w:r>
      <w:r w:rsidR="4BE7EB9F" w:rsidRPr="0077222B">
        <w:rPr>
          <w:sz w:val="22"/>
          <w:szCs w:val="22"/>
          <w:lang w:val="en-GB"/>
        </w:rPr>
        <w:t>A</w:t>
      </w:r>
      <w:r w:rsidR="6318ADD8" w:rsidRPr="0077222B">
        <w:rPr>
          <w:sz w:val="22"/>
          <w:szCs w:val="22"/>
          <w:lang w:val="en-GB"/>
        </w:rPr>
        <w:t>pplication of a Sanction</w:t>
      </w:r>
    </w:p>
    <w:p w14:paraId="0843F66B" w14:textId="77777777" w:rsidR="00A66AFF" w:rsidRPr="0077222B" w:rsidRDefault="00A66AFF" w:rsidP="22963FEF">
      <w:pPr>
        <w:ind w:left="360"/>
        <w:rPr>
          <w:rFonts w:cs="Aptos"/>
          <w:sz w:val="22"/>
          <w:szCs w:val="22"/>
          <w:lang w:val="en-GB"/>
        </w:rPr>
      </w:pPr>
    </w:p>
    <w:p w14:paraId="325122F7" w14:textId="77777777" w:rsidR="00A66AFF" w:rsidRPr="0077222B" w:rsidRDefault="3A70B955" w:rsidP="22963FEF">
      <w:pPr>
        <w:pStyle w:val="Nadpis2"/>
        <w:rPr>
          <w:rFonts w:hint="eastAsia"/>
          <w:lang w:val="en-GB"/>
        </w:rPr>
      </w:pPr>
      <w:r w:rsidRPr="0077222B">
        <w:rPr>
          <w:lang w:val="en-GB"/>
        </w:rPr>
        <w:t>List of abbreviations and terms used</w:t>
      </w:r>
    </w:p>
    <w:tbl>
      <w:tblPr>
        <w:tblW w:w="9062" w:type="dxa"/>
        <w:tblCellMar>
          <w:left w:w="10" w:type="dxa"/>
          <w:right w:w="10" w:type="dxa"/>
        </w:tblCellMar>
        <w:tblLook w:val="04A0" w:firstRow="1" w:lastRow="0" w:firstColumn="1" w:lastColumn="0" w:noHBand="0" w:noVBand="1"/>
      </w:tblPr>
      <w:tblGrid>
        <w:gridCol w:w="2830"/>
        <w:gridCol w:w="6232"/>
      </w:tblGrid>
      <w:tr w:rsidR="00A66AFF" w:rsidRPr="0077222B" w14:paraId="0CFB4EA9"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B72B21"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CIKS</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E832E" w14:textId="77777777" w:rsidR="00A66AFF" w:rsidRPr="0077222B" w:rsidRDefault="3A70B955" w:rsidP="22963FEF">
            <w:pPr>
              <w:spacing w:after="0" w:line="240" w:lineRule="auto"/>
              <w:jc w:val="both"/>
              <w:rPr>
                <w:rFonts w:cs="Aptos"/>
                <w:color w:val="000000" w:themeColor="text1"/>
                <w:sz w:val="22"/>
                <w:szCs w:val="22"/>
                <w:lang w:val="en-GB"/>
              </w:rPr>
            </w:pPr>
            <w:r w:rsidRPr="0077222B">
              <w:rPr>
                <w:rFonts w:cs="Aptos"/>
                <w:color w:val="000000" w:themeColor="text1"/>
                <w:sz w:val="22"/>
                <w:szCs w:val="22"/>
                <w:lang w:val="en-GB"/>
              </w:rPr>
              <w:t>Centre for Information and Library Services</w:t>
            </w:r>
          </w:p>
        </w:tc>
      </w:tr>
      <w:tr w:rsidR="00A66AFF" w:rsidRPr="0077222B" w14:paraId="61B63CB3"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055FCB"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FTE</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38C3A5"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Full-time equivalent</w:t>
            </w:r>
          </w:p>
        </w:tc>
      </w:tr>
      <w:tr w:rsidR="00A66AFF" w:rsidRPr="0077222B" w14:paraId="38ACE4CE"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437BDE"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ISCED 8</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F3A925"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International Standard Classification of Education 8; International Standard Classification of Education level 8 – doctoral studies at a university</w:t>
            </w:r>
          </w:p>
        </w:tc>
      </w:tr>
      <w:tr w:rsidR="00A66AFF" w:rsidRPr="0077222B" w14:paraId="187456CA"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D2900C" w14:textId="77777777" w:rsidR="00A66AFF" w:rsidRPr="0077222B" w:rsidRDefault="3A70B955" w:rsidP="22963FEF">
            <w:pPr>
              <w:spacing w:after="0" w:line="240" w:lineRule="auto"/>
              <w:jc w:val="both"/>
              <w:rPr>
                <w:color w:val="000000" w:themeColor="text1"/>
                <w:sz w:val="22"/>
                <w:szCs w:val="22"/>
                <w:lang w:val="en-GB"/>
              </w:rPr>
            </w:pPr>
            <w:proofErr w:type="spellStart"/>
            <w:r w:rsidRPr="0077222B">
              <w:rPr>
                <w:color w:val="000000" w:themeColor="text1"/>
                <w:sz w:val="22"/>
                <w:szCs w:val="22"/>
                <w:lang w:val="en-GB"/>
              </w:rPr>
              <w:t>MoES</w:t>
            </w:r>
            <w:proofErr w:type="spellEnd"/>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ECF4B3"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Ministry of Education, Youth and Sport</w:t>
            </w:r>
          </w:p>
        </w:tc>
      </w:tr>
      <w:tr w:rsidR="00A66AFF" w:rsidRPr="0077222B" w14:paraId="4326FFF4"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323C1B"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NG</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389E8B"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Return grant</w:t>
            </w:r>
          </w:p>
        </w:tc>
      </w:tr>
      <w:tr w:rsidR="00A66AFF" w:rsidRPr="0077222B" w14:paraId="77A09A20"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61C17"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OVV</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E08024" w14:textId="4A45C73B" w:rsidR="00A66AFF" w:rsidRPr="0077222B" w:rsidRDefault="01CF0A5C" w:rsidP="22963FEF">
            <w:pPr>
              <w:spacing w:after="0" w:line="240" w:lineRule="auto"/>
              <w:jc w:val="both"/>
              <w:rPr>
                <w:color w:val="000000" w:themeColor="text1"/>
                <w:sz w:val="22"/>
                <w:szCs w:val="22"/>
                <w:lang w:val="en-GB"/>
              </w:rPr>
            </w:pPr>
            <w:r w:rsidRPr="0077222B">
              <w:rPr>
                <w:color w:val="000000" w:themeColor="text1"/>
                <w:sz w:val="22"/>
                <w:szCs w:val="22"/>
                <w:lang w:val="en-GB"/>
              </w:rPr>
              <w:t>Research Office</w:t>
            </w:r>
          </w:p>
        </w:tc>
      </w:tr>
      <w:tr w:rsidR="00A66AFF" w:rsidRPr="0077222B" w14:paraId="4DCE9A80"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45AE8A" w14:textId="75595A40"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V</w:t>
            </w:r>
            <w:r w:rsidR="7A0C450B" w:rsidRPr="0077222B">
              <w:rPr>
                <w:color w:val="000000" w:themeColor="text1"/>
                <w:sz w:val="22"/>
                <w:szCs w:val="22"/>
                <w:lang w:val="en-GB"/>
              </w:rPr>
              <w:t>Š</w:t>
            </w:r>
            <w:r w:rsidRPr="0077222B">
              <w:rPr>
                <w:color w:val="000000" w:themeColor="text1"/>
                <w:sz w:val="22"/>
                <w:szCs w:val="22"/>
                <w:lang w:val="en-GB"/>
              </w:rPr>
              <w:t xml:space="preserve">E </w:t>
            </w:r>
            <w:r w:rsidR="3D02E7A5" w:rsidRPr="0077222B">
              <w:rPr>
                <w:color w:val="000000" w:themeColor="text1"/>
                <w:sz w:val="22"/>
                <w:szCs w:val="22"/>
                <w:lang w:val="en-GB"/>
              </w:rPr>
              <w:t>Return Grant</w:t>
            </w:r>
            <w:r w:rsidRPr="0077222B">
              <w:rPr>
                <w:color w:val="000000" w:themeColor="text1"/>
                <w:sz w:val="22"/>
                <w:szCs w:val="22"/>
                <w:lang w:val="en-GB"/>
              </w:rPr>
              <w:t xml:space="preserve"> Scheme</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45DA24" w14:textId="37DA0D9A" w:rsidR="00A66AFF" w:rsidRPr="0077222B" w:rsidRDefault="519F2D3E" w:rsidP="22963FEF">
            <w:pPr>
              <w:spacing w:after="0" w:line="240" w:lineRule="auto"/>
              <w:jc w:val="both"/>
              <w:rPr>
                <w:color w:val="000000" w:themeColor="text1"/>
                <w:sz w:val="22"/>
                <w:szCs w:val="22"/>
                <w:lang w:val="en-GB"/>
              </w:rPr>
            </w:pPr>
            <w:r w:rsidRPr="0077222B">
              <w:rPr>
                <w:color w:val="000000" w:themeColor="text1"/>
                <w:sz w:val="22"/>
                <w:szCs w:val="22"/>
                <w:lang w:val="en-GB"/>
              </w:rPr>
              <w:t>Return Grant Scheme at the Prague University of Economics and Business</w:t>
            </w:r>
          </w:p>
        </w:tc>
      </w:tr>
      <w:tr w:rsidR="00A66AFF" w:rsidRPr="0077222B" w14:paraId="3C1CBC82"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0A116C" w14:textId="6D3F6DC3"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lastRenderedPageBreak/>
              <w:t>RD</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4B0572"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Research and Development</w:t>
            </w:r>
          </w:p>
        </w:tc>
      </w:tr>
      <w:tr w:rsidR="00A66AFF" w:rsidRPr="0077222B" w14:paraId="559B1ABB"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895C1" w14:textId="52A7828F"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RDI</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15CE60"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Research, Development and Innovation</w:t>
            </w:r>
          </w:p>
        </w:tc>
      </w:tr>
      <w:tr w:rsidR="00A66AFF" w:rsidRPr="0077222B" w14:paraId="671AEAA6"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D5A77" w14:textId="0DAA08A3"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V</w:t>
            </w:r>
            <w:r w:rsidR="0395B00E" w:rsidRPr="0077222B">
              <w:rPr>
                <w:color w:val="000000" w:themeColor="text1"/>
                <w:sz w:val="22"/>
                <w:szCs w:val="22"/>
                <w:lang w:val="en-GB"/>
              </w:rPr>
              <w:t>S</w:t>
            </w:r>
            <w:r w:rsidRPr="0077222B">
              <w:rPr>
                <w:color w:val="000000" w:themeColor="text1"/>
                <w:sz w:val="22"/>
                <w:szCs w:val="22"/>
                <w:lang w:val="en-GB"/>
              </w:rPr>
              <w:t>E</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645B9A" w14:textId="7C982D4A" w:rsidR="00A66AFF" w:rsidRPr="0077222B" w:rsidRDefault="39A4576C" w:rsidP="22963FEF">
            <w:pPr>
              <w:spacing w:after="0" w:line="240" w:lineRule="auto"/>
              <w:jc w:val="both"/>
              <w:rPr>
                <w:color w:val="000000" w:themeColor="text1"/>
                <w:sz w:val="22"/>
                <w:szCs w:val="22"/>
                <w:lang w:val="en-GB"/>
              </w:rPr>
            </w:pPr>
            <w:r w:rsidRPr="0077222B">
              <w:rPr>
                <w:color w:val="000000" w:themeColor="text1"/>
                <w:sz w:val="22"/>
                <w:szCs w:val="22"/>
                <w:lang w:val="en-GB"/>
              </w:rPr>
              <w:t>Prague University of Economics and Business</w:t>
            </w:r>
          </w:p>
        </w:tc>
      </w:tr>
      <w:tr w:rsidR="00A66AFF" w:rsidRPr="00DA5920" w14:paraId="16B86276" w14:textId="77777777" w:rsidTr="22963FEF">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8DBFE" w14:textId="77777777" w:rsidR="00A66AFF" w:rsidRPr="0077222B" w:rsidRDefault="3A70B955" w:rsidP="22963FEF">
            <w:pPr>
              <w:spacing w:after="0" w:line="240" w:lineRule="auto"/>
              <w:jc w:val="both"/>
              <w:rPr>
                <w:color w:val="000000" w:themeColor="text1"/>
                <w:sz w:val="22"/>
                <w:szCs w:val="22"/>
                <w:lang w:val="en-GB"/>
              </w:rPr>
            </w:pPr>
            <w:r w:rsidRPr="0077222B">
              <w:rPr>
                <w:color w:val="000000" w:themeColor="text1"/>
                <w:sz w:val="22"/>
                <w:szCs w:val="22"/>
                <w:lang w:val="en-GB"/>
              </w:rPr>
              <w:t>Productive hour</w:t>
            </w:r>
          </w:p>
        </w:tc>
        <w:tc>
          <w:tcPr>
            <w:tcW w:w="6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0C5225" w14:textId="0D4D201D" w:rsidR="00A66AFF" w:rsidRPr="00DA5920" w:rsidRDefault="31F3581A" w:rsidP="22963FEF">
            <w:pPr>
              <w:spacing w:after="0" w:line="240" w:lineRule="auto"/>
              <w:rPr>
                <w:color w:val="000000" w:themeColor="text1"/>
                <w:sz w:val="22"/>
                <w:szCs w:val="22"/>
                <w:lang w:val="en-GB"/>
              </w:rPr>
            </w:pPr>
            <w:r w:rsidRPr="0077222B">
              <w:rPr>
                <w:color w:val="000000" w:themeColor="text1"/>
                <w:sz w:val="22"/>
                <w:szCs w:val="22"/>
                <w:lang w:val="en-GB"/>
              </w:rPr>
              <w:t>An hour actually worked for which an employee is entitled to a wage/salary or remuneration under a contract, or an hour for which an employee is entitled to compensation for a wage/salary or remuneration under a contract, e.g. sick pay paid by the employer, excluding hours not worked due to public holidays or annual leave. A productive hour is the unit for which a unit cost is determined.</w:t>
            </w:r>
          </w:p>
        </w:tc>
      </w:tr>
    </w:tbl>
    <w:p w14:paraId="3AA5F6A6" w14:textId="77777777" w:rsidR="00A66AFF" w:rsidRPr="00DA5920" w:rsidRDefault="00A66AFF" w:rsidP="22963FEF">
      <w:pPr>
        <w:rPr>
          <w:lang w:val="en-GB"/>
        </w:rPr>
      </w:pPr>
    </w:p>
    <w:sectPr w:rsidR="00A66AFF" w:rsidRPr="00DA592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6754" w14:textId="77777777" w:rsidR="00400A60" w:rsidRDefault="00400A60">
      <w:pPr>
        <w:spacing w:after="0" w:line="240" w:lineRule="auto"/>
      </w:pPr>
      <w:r>
        <w:separator/>
      </w:r>
    </w:p>
  </w:endnote>
  <w:endnote w:type="continuationSeparator" w:id="0">
    <w:p w14:paraId="3ADC9F56" w14:textId="77777777" w:rsidR="00400A60" w:rsidRDefault="00400A60">
      <w:pPr>
        <w:spacing w:after="0" w:line="240" w:lineRule="auto"/>
      </w:pPr>
      <w:r>
        <w:continuationSeparator/>
      </w:r>
    </w:p>
  </w:endnote>
  <w:endnote w:type="continuationNotice" w:id="1">
    <w:p w14:paraId="7E5E5F72" w14:textId="77777777" w:rsidR="00400A60" w:rsidRDefault="00400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Display">
    <w:altName w:val="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B758" w14:textId="77777777" w:rsidR="00216AED" w:rsidRDefault="00216AE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AC50" w14:textId="231C4168" w:rsidR="00384321" w:rsidRDefault="00C71894">
    <w:pPr>
      <w:pStyle w:val="Zpat"/>
      <w:jc w:val="center"/>
    </w:pPr>
    <w:r>
      <w:fldChar w:fldCharType="begin"/>
    </w:r>
    <w:r>
      <w:instrText xml:space="preserve"> PAGE </w:instrText>
    </w:r>
    <w:r>
      <w:fldChar w:fldCharType="separate"/>
    </w:r>
    <w:r w:rsidR="45DB599F">
      <w:t>2</w:t>
    </w:r>
    <w:r>
      <w:fldChar w:fldCharType="end"/>
    </w:r>
  </w:p>
  <w:p w14:paraId="3A976988" w14:textId="7E7CA959" w:rsidR="00384321" w:rsidRDefault="00384321">
    <w:pPr>
      <w:pStyle w:val="Zpat"/>
    </w:pPr>
  </w:p>
  <w:p w14:paraId="786F1864" w14:textId="64015B66" w:rsidR="32425609" w:rsidRDefault="32425609" w:rsidP="3242560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98B3" w14:textId="69C99B34" w:rsidR="00216AED" w:rsidRDefault="00216AED">
    <w:pPr>
      <w:pStyle w:val="Zpat"/>
    </w:pPr>
  </w:p>
  <w:p w14:paraId="5D25236C" w14:textId="389AB318" w:rsidR="45DB599F" w:rsidRDefault="45DB599F" w:rsidP="45DB599F">
    <w:pPr>
      <w:pStyle w:val="Zpat"/>
    </w:pPr>
  </w:p>
  <w:p w14:paraId="55AF4F69" w14:textId="66D1CC02" w:rsidR="45DB599F" w:rsidRDefault="56D0982B" w:rsidP="56D0982B">
    <w:pPr>
      <w:pStyle w:val="Zpat"/>
      <w:jc w:val="center"/>
    </w:pPr>
    <w:r>
      <w:rPr>
        <w:noProof/>
      </w:rPr>
      <w:drawing>
        <wp:inline distT="0" distB="0" distL="0" distR="0" wp14:anchorId="7E23E908" wp14:editId="7189C043">
          <wp:extent cx="4947323" cy="703256"/>
          <wp:effectExtent l="0" t="0" r="0" b="0"/>
          <wp:docPr id="20630978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17276" name="Picture 1950817276"/>
                  <pic:cNvPicPr/>
                </pic:nvPicPr>
                <pic:blipFill>
                  <a:blip r:embed="rId1">
                    <a:extLst>
                      <a:ext uri="{28A0092B-C50C-407E-A947-70E740481C1C}">
                        <a14:useLocalDpi xmlns:a14="http://schemas.microsoft.com/office/drawing/2010/main"/>
                      </a:ext>
                    </a:extLst>
                  </a:blip>
                  <a:stretch>
                    <a:fillRect/>
                  </a:stretch>
                </pic:blipFill>
                <pic:spPr>
                  <a:xfrm>
                    <a:off x="0" y="0"/>
                    <a:ext cx="4947323" cy="7032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8192" w14:textId="77777777" w:rsidR="00400A60" w:rsidRDefault="00400A60">
      <w:pPr>
        <w:spacing w:after="0" w:line="240" w:lineRule="auto"/>
      </w:pPr>
      <w:r>
        <w:rPr>
          <w:color w:val="000000"/>
        </w:rPr>
        <w:separator/>
      </w:r>
    </w:p>
  </w:footnote>
  <w:footnote w:type="continuationSeparator" w:id="0">
    <w:p w14:paraId="070FB423" w14:textId="77777777" w:rsidR="00400A60" w:rsidRDefault="00400A60">
      <w:pPr>
        <w:spacing w:after="0" w:line="240" w:lineRule="auto"/>
      </w:pPr>
      <w:r>
        <w:continuationSeparator/>
      </w:r>
    </w:p>
  </w:footnote>
  <w:footnote w:type="continuationNotice" w:id="1">
    <w:p w14:paraId="0798602D" w14:textId="77777777" w:rsidR="00400A60" w:rsidRDefault="00400A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9BF1" w14:textId="77777777" w:rsidR="00216AED" w:rsidRDefault="00216AE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168C" w14:textId="1B31F23E" w:rsidR="00384321" w:rsidRDefault="00384321">
    <w:pPr>
      <w:pStyle w:val="Zhlav"/>
    </w:pPr>
  </w:p>
  <w:p w14:paraId="6EB236AD" w14:textId="77777777" w:rsidR="00216AED" w:rsidRDefault="00216AED">
    <w:pPr>
      <w:pStyle w:val="Zhlav"/>
    </w:pPr>
  </w:p>
  <w:p w14:paraId="02260656" w14:textId="77777777" w:rsidR="00216AED" w:rsidRDefault="00216AE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C297" w14:textId="77777777" w:rsidR="00216AED" w:rsidRDefault="00216AE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AF3"/>
    <w:multiLevelType w:val="multilevel"/>
    <w:tmpl w:val="6B9A93B2"/>
    <w:lvl w:ilvl="0">
      <w:start w:val="1"/>
      <w:numFmt w:val="decimal"/>
      <w:lvlText w:val="%1)"/>
      <w:lvlJc w:val="left"/>
      <w:pPr>
        <w:ind w:left="360" w:hanging="360"/>
      </w:pPr>
    </w:lvl>
    <w:lvl w:ilvl="1">
      <w:start w:val="1"/>
      <w:numFmt w:val="lowerLetter"/>
      <w:lvlText w:val=")"/>
      <w:lvlJc w:val="left"/>
      <w:pPr>
        <w:ind w:left="1440" w:hanging="360"/>
      </w:pPr>
      <w:rPr>
        <w:rFonts w:ascii="Aptos" w:eastAsia="Aptos" w:hAnsi="Aptos" w:cs="Arial"/>
        <w:b w:val="0"/>
        <w:bCs w:val="0"/>
      </w:rPr>
    </w:lvl>
    <w:lvl w:ilvl="2">
      <w:numFmt w:val="bullet"/>
      <w:lvlText w:val=""/>
      <w:lvlJc w:val="left"/>
      <w:pPr>
        <w:ind w:left="1980" w:hanging="360"/>
      </w:pPr>
      <w:rPr>
        <w:rFonts w:ascii="Wingdings" w:hAnsi="Wingdings"/>
      </w:r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1" w15:restartNumberingAfterBreak="0">
    <w:nsid w:val="021FCBC6"/>
    <w:multiLevelType w:val="hybridMultilevel"/>
    <w:tmpl w:val="D97605AE"/>
    <w:lvl w:ilvl="0" w:tplc="1DBC31A2">
      <w:start w:val="1"/>
      <w:numFmt w:val="bullet"/>
      <w:lvlText w:val=""/>
      <w:lvlJc w:val="left"/>
      <w:pPr>
        <w:ind w:left="720" w:hanging="360"/>
      </w:pPr>
      <w:rPr>
        <w:rFonts w:ascii="Symbol" w:hAnsi="Symbol" w:hint="default"/>
      </w:rPr>
    </w:lvl>
    <w:lvl w:ilvl="1" w:tplc="73E81C5E">
      <w:start w:val="1"/>
      <w:numFmt w:val="bullet"/>
      <w:lvlText w:val="o"/>
      <w:lvlJc w:val="left"/>
      <w:pPr>
        <w:ind w:left="1440" w:hanging="360"/>
      </w:pPr>
      <w:rPr>
        <w:rFonts w:ascii="Courier New" w:hAnsi="Courier New" w:hint="default"/>
      </w:rPr>
    </w:lvl>
    <w:lvl w:ilvl="2" w:tplc="B92A1344">
      <w:start w:val="1"/>
      <w:numFmt w:val="bullet"/>
      <w:lvlText w:val=""/>
      <w:lvlJc w:val="left"/>
      <w:pPr>
        <w:ind w:left="2160" w:hanging="360"/>
      </w:pPr>
      <w:rPr>
        <w:rFonts w:ascii="Wingdings" w:hAnsi="Wingdings" w:hint="default"/>
      </w:rPr>
    </w:lvl>
    <w:lvl w:ilvl="3" w:tplc="8F38F562">
      <w:start w:val="1"/>
      <w:numFmt w:val="bullet"/>
      <w:lvlText w:val=""/>
      <w:lvlJc w:val="left"/>
      <w:pPr>
        <w:ind w:left="2880" w:hanging="360"/>
      </w:pPr>
      <w:rPr>
        <w:rFonts w:ascii="Symbol" w:hAnsi="Symbol" w:hint="default"/>
      </w:rPr>
    </w:lvl>
    <w:lvl w:ilvl="4" w:tplc="77C2E040">
      <w:start w:val="1"/>
      <w:numFmt w:val="bullet"/>
      <w:lvlText w:val="o"/>
      <w:lvlJc w:val="left"/>
      <w:pPr>
        <w:ind w:left="3600" w:hanging="360"/>
      </w:pPr>
      <w:rPr>
        <w:rFonts w:ascii="Courier New" w:hAnsi="Courier New" w:hint="default"/>
      </w:rPr>
    </w:lvl>
    <w:lvl w:ilvl="5" w:tplc="81A2A3A0">
      <w:start w:val="1"/>
      <w:numFmt w:val="bullet"/>
      <w:lvlText w:val=""/>
      <w:lvlJc w:val="left"/>
      <w:pPr>
        <w:ind w:left="4320" w:hanging="360"/>
      </w:pPr>
      <w:rPr>
        <w:rFonts w:ascii="Wingdings" w:hAnsi="Wingdings" w:hint="default"/>
      </w:rPr>
    </w:lvl>
    <w:lvl w:ilvl="6" w:tplc="DDA4776C">
      <w:start w:val="1"/>
      <w:numFmt w:val="bullet"/>
      <w:lvlText w:val=""/>
      <w:lvlJc w:val="left"/>
      <w:pPr>
        <w:ind w:left="5040" w:hanging="360"/>
      </w:pPr>
      <w:rPr>
        <w:rFonts w:ascii="Symbol" w:hAnsi="Symbol" w:hint="default"/>
      </w:rPr>
    </w:lvl>
    <w:lvl w:ilvl="7" w:tplc="CB563358">
      <w:start w:val="1"/>
      <w:numFmt w:val="bullet"/>
      <w:lvlText w:val="o"/>
      <w:lvlJc w:val="left"/>
      <w:pPr>
        <w:ind w:left="5760" w:hanging="360"/>
      </w:pPr>
      <w:rPr>
        <w:rFonts w:ascii="Courier New" w:hAnsi="Courier New" w:hint="default"/>
      </w:rPr>
    </w:lvl>
    <w:lvl w:ilvl="8" w:tplc="0EA2D356">
      <w:start w:val="1"/>
      <w:numFmt w:val="bullet"/>
      <w:lvlText w:val=""/>
      <w:lvlJc w:val="left"/>
      <w:pPr>
        <w:ind w:left="6480" w:hanging="360"/>
      </w:pPr>
      <w:rPr>
        <w:rFonts w:ascii="Wingdings" w:hAnsi="Wingdings" w:hint="default"/>
      </w:rPr>
    </w:lvl>
  </w:abstractNum>
  <w:abstractNum w:abstractNumId="2" w15:restartNumberingAfterBreak="0">
    <w:nsid w:val="06D3031B"/>
    <w:multiLevelType w:val="multilevel"/>
    <w:tmpl w:val="23CA6678"/>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ascii="Aptos" w:eastAsia="Aptos" w:hAnsi="Aptos" w:cs="Arial" w:hint="default"/>
      </w:rPr>
    </w:lvl>
    <w:lvl w:ilvl="2">
      <w:start w:val="1"/>
      <w:numFmt w:val="ordinal"/>
      <w:lvlText w:val="%3"/>
      <w:lvlJc w:val="left"/>
      <w:pPr>
        <w:ind w:left="1979" w:hanging="357"/>
      </w:pPr>
      <w:rPr>
        <w:rFonts w:hint="default"/>
      </w:rPr>
    </w:lvl>
    <w:lvl w:ilvl="3">
      <w:start w:val="1"/>
      <w:numFmt w:val="lowerLetter"/>
      <w:lvlText w:val="%4."/>
      <w:lvlJc w:val="left"/>
      <w:pPr>
        <w:ind w:left="2517" w:hanging="357"/>
      </w:pPr>
      <w:rPr>
        <w:rFonts w:hint="default"/>
      </w:rPr>
    </w:lvl>
    <w:lvl w:ilvl="4">
      <w:numFmt w:val="bullet"/>
      <w:lvlText w:val="o"/>
      <w:lvlJc w:val="left"/>
      <w:pPr>
        <w:ind w:left="3600" w:hanging="360"/>
      </w:pPr>
      <w:rPr>
        <w:rFonts w:ascii="Courier New" w:hAnsi="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07242D9C"/>
    <w:multiLevelType w:val="multilevel"/>
    <w:tmpl w:val="DB3E67D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Aptos" w:eastAsia="Aptos" w:hAnsi="Aptos" w:cs="Arial" w:hint="default"/>
      </w:rPr>
    </w:lvl>
    <w:lvl w:ilvl="2">
      <w:start w:val="1"/>
      <w:numFmt w:val="lowerRoman"/>
      <w:lvlText w:val="%3)"/>
      <w:lvlJc w:val="left"/>
      <w:pPr>
        <w:ind w:left="2160" w:hanging="360"/>
      </w:pPr>
      <w:rPr>
        <w:rFonts w:hint="default"/>
      </w:rPr>
    </w:lvl>
    <w:lvl w:ilvl="3">
      <w:start w:val="2"/>
      <w:numFmt w:val="upperRoman"/>
      <w:lvlText w:val="%4"/>
      <w:lvlJc w:val="left"/>
      <w:pPr>
        <w:ind w:left="2880" w:hanging="360"/>
      </w:pPr>
      <w:rPr>
        <w:rFonts w:hint="default"/>
      </w:rPr>
    </w:lvl>
    <w:lvl w:ilvl="4">
      <w:numFmt w:val="bullet"/>
      <w:lvlText w:val="o"/>
      <w:lvlJc w:val="left"/>
      <w:pPr>
        <w:ind w:left="3600" w:hanging="360"/>
      </w:pPr>
      <w:rPr>
        <w:rFonts w:ascii="Courier New" w:hAnsi="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0A0F2321"/>
    <w:multiLevelType w:val="multilevel"/>
    <w:tmpl w:val="17AC7652"/>
    <w:lvl w:ilvl="0">
      <w:start w:val="1"/>
      <w:numFmt w:val="decimal"/>
      <w:lvlText w:val="%1)"/>
      <w:lvlJc w:val="left"/>
      <w:pPr>
        <w:ind w:left="360" w:hanging="360"/>
      </w:pPr>
      <w:rPr>
        <w:rFonts w:hint="default"/>
        <w:b w:val="0"/>
        <w:bCs w:val="0"/>
      </w:rPr>
    </w:lvl>
    <w:lvl w:ilvl="1">
      <w:start w:val="1"/>
      <w:numFmt w:val="lowerLetter"/>
      <w:lvlText w:val="%2."/>
      <w:lvlJc w:val="left"/>
      <w:pPr>
        <w:ind w:left="1440" w:hanging="363"/>
      </w:pPr>
      <w:rPr>
        <w:rFonts w:hint="default"/>
      </w:rPr>
    </w:lvl>
    <w:lvl w:ilvl="2">
      <w:start w:val="1"/>
      <w:numFmt w:val="decimal"/>
      <w:lvlText w:val="%3."/>
      <w:lvlJc w:val="right"/>
      <w:pPr>
        <w:ind w:left="1979" w:hanging="359"/>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5" w15:restartNumberingAfterBreak="0">
    <w:nsid w:val="0C10DA26"/>
    <w:multiLevelType w:val="hybridMultilevel"/>
    <w:tmpl w:val="26DC3066"/>
    <w:lvl w:ilvl="0" w:tplc="43628AFC">
      <w:start w:val="1"/>
      <w:numFmt w:val="bullet"/>
      <w:lvlText w:val=""/>
      <w:lvlJc w:val="left"/>
      <w:pPr>
        <w:ind w:left="720" w:hanging="360"/>
      </w:pPr>
      <w:rPr>
        <w:rFonts w:ascii="Symbol" w:hAnsi="Symbol" w:hint="default"/>
      </w:rPr>
    </w:lvl>
    <w:lvl w:ilvl="1" w:tplc="86C484E6">
      <w:start w:val="1"/>
      <w:numFmt w:val="bullet"/>
      <w:lvlText w:val="o"/>
      <w:lvlJc w:val="left"/>
      <w:pPr>
        <w:ind w:left="1440" w:hanging="360"/>
      </w:pPr>
      <w:rPr>
        <w:rFonts w:ascii="Courier New" w:hAnsi="Courier New" w:hint="default"/>
      </w:rPr>
    </w:lvl>
    <w:lvl w:ilvl="2" w:tplc="02BC5D66">
      <w:start w:val="1"/>
      <w:numFmt w:val="bullet"/>
      <w:lvlText w:val=""/>
      <w:lvlJc w:val="left"/>
      <w:pPr>
        <w:ind w:left="2160" w:hanging="360"/>
      </w:pPr>
      <w:rPr>
        <w:rFonts w:ascii="Wingdings" w:hAnsi="Wingdings" w:hint="default"/>
      </w:rPr>
    </w:lvl>
    <w:lvl w:ilvl="3" w:tplc="8FB6D68E">
      <w:start w:val="1"/>
      <w:numFmt w:val="bullet"/>
      <w:lvlText w:val=""/>
      <w:lvlJc w:val="left"/>
      <w:pPr>
        <w:ind w:left="2880" w:hanging="360"/>
      </w:pPr>
      <w:rPr>
        <w:rFonts w:ascii="Symbol" w:hAnsi="Symbol" w:hint="default"/>
      </w:rPr>
    </w:lvl>
    <w:lvl w:ilvl="4" w:tplc="BD7CF1FA">
      <w:start w:val="1"/>
      <w:numFmt w:val="bullet"/>
      <w:lvlText w:val="o"/>
      <w:lvlJc w:val="left"/>
      <w:pPr>
        <w:ind w:left="3600" w:hanging="360"/>
      </w:pPr>
      <w:rPr>
        <w:rFonts w:ascii="Courier New" w:hAnsi="Courier New" w:hint="default"/>
      </w:rPr>
    </w:lvl>
    <w:lvl w:ilvl="5" w:tplc="97A4D48C">
      <w:start w:val="1"/>
      <w:numFmt w:val="bullet"/>
      <w:lvlText w:val=""/>
      <w:lvlJc w:val="left"/>
      <w:pPr>
        <w:ind w:left="4320" w:hanging="360"/>
      </w:pPr>
      <w:rPr>
        <w:rFonts w:ascii="Wingdings" w:hAnsi="Wingdings" w:hint="default"/>
      </w:rPr>
    </w:lvl>
    <w:lvl w:ilvl="6" w:tplc="8B049B8C">
      <w:start w:val="1"/>
      <w:numFmt w:val="bullet"/>
      <w:lvlText w:val=""/>
      <w:lvlJc w:val="left"/>
      <w:pPr>
        <w:ind w:left="5040" w:hanging="360"/>
      </w:pPr>
      <w:rPr>
        <w:rFonts w:ascii="Symbol" w:hAnsi="Symbol" w:hint="default"/>
      </w:rPr>
    </w:lvl>
    <w:lvl w:ilvl="7" w:tplc="D9842C62">
      <w:start w:val="1"/>
      <w:numFmt w:val="bullet"/>
      <w:lvlText w:val="o"/>
      <w:lvlJc w:val="left"/>
      <w:pPr>
        <w:ind w:left="5760" w:hanging="360"/>
      </w:pPr>
      <w:rPr>
        <w:rFonts w:ascii="Courier New" w:hAnsi="Courier New" w:hint="default"/>
      </w:rPr>
    </w:lvl>
    <w:lvl w:ilvl="8" w:tplc="FFECC8CE">
      <w:start w:val="1"/>
      <w:numFmt w:val="bullet"/>
      <w:lvlText w:val=""/>
      <w:lvlJc w:val="left"/>
      <w:pPr>
        <w:ind w:left="6480" w:hanging="360"/>
      </w:pPr>
      <w:rPr>
        <w:rFonts w:ascii="Wingdings" w:hAnsi="Wingdings" w:hint="default"/>
      </w:rPr>
    </w:lvl>
  </w:abstractNum>
  <w:abstractNum w:abstractNumId="6" w15:restartNumberingAfterBreak="0">
    <w:nsid w:val="0CE56BBA"/>
    <w:multiLevelType w:val="multilevel"/>
    <w:tmpl w:val="3F2CC612"/>
    <w:lvl w:ilvl="0">
      <w:start w:val="1"/>
      <w:numFmt w:val="lowerLetter"/>
      <w:lvlText w:val="%1)"/>
      <w:lvlJc w:val="left"/>
      <w:pPr>
        <w:ind w:left="1068" w:hanging="360"/>
      </w:p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7" w15:restartNumberingAfterBreak="0">
    <w:nsid w:val="10E7167D"/>
    <w:multiLevelType w:val="multilevel"/>
    <w:tmpl w:val="DCCC023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ascii="Aptos" w:eastAsia="Aptos" w:hAnsi="Aptos" w:cs="Aptos" w:hint="default"/>
        <w:b w:val="0"/>
        <w:bCs w:val="0"/>
      </w:rPr>
    </w:lvl>
    <w:lvl w:ilvl="2">
      <w:start w:val="1"/>
      <w:numFmt w:val="decimal"/>
      <w:lvlText w:val="%3."/>
      <w:lvlJc w:val="left"/>
      <w:pPr>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8" w15:restartNumberingAfterBreak="0">
    <w:nsid w:val="13CBCFE8"/>
    <w:multiLevelType w:val="hybridMultilevel"/>
    <w:tmpl w:val="1730EB70"/>
    <w:lvl w:ilvl="0" w:tplc="EFA895B6">
      <w:start w:val="1"/>
      <w:numFmt w:val="bullet"/>
      <w:lvlText w:val=""/>
      <w:lvlJc w:val="left"/>
      <w:pPr>
        <w:ind w:left="720" w:hanging="360"/>
      </w:pPr>
      <w:rPr>
        <w:rFonts w:ascii="Symbol" w:hAnsi="Symbol" w:hint="default"/>
      </w:rPr>
    </w:lvl>
    <w:lvl w:ilvl="1" w:tplc="1294F916">
      <w:start w:val="1"/>
      <w:numFmt w:val="bullet"/>
      <w:lvlText w:val="o"/>
      <w:lvlJc w:val="left"/>
      <w:pPr>
        <w:ind w:left="1440" w:hanging="360"/>
      </w:pPr>
      <w:rPr>
        <w:rFonts w:ascii="Courier New" w:hAnsi="Courier New" w:hint="default"/>
      </w:rPr>
    </w:lvl>
    <w:lvl w:ilvl="2" w:tplc="8D5C7810">
      <w:start w:val="1"/>
      <w:numFmt w:val="bullet"/>
      <w:lvlText w:val=""/>
      <w:lvlJc w:val="left"/>
      <w:pPr>
        <w:ind w:left="2160" w:hanging="360"/>
      </w:pPr>
      <w:rPr>
        <w:rFonts w:ascii="Wingdings" w:hAnsi="Wingdings" w:hint="default"/>
      </w:rPr>
    </w:lvl>
    <w:lvl w:ilvl="3" w:tplc="65001FC6">
      <w:start w:val="1"/>
      <w:numFmt w:val="bullet"/>
      <w:lvlText w:val=""/>
      <w:lvlJc w:val="left"/>
      <w:pPr>
        <w:ind w:left="2880" w:hanging="360"/>
      </w:pPr>
      <w:rPr>
        <w:rFonts w:ascii="Symbol" w:hAnsi="Symbol" w:hint="default"/>
      </w:rPr>
    </w:lvl>
    <w:lvl w:ilvl="4" w:tplc="3ADA06A0">
      <w:start w:val="1"/>
      <w:numFmt w:val="bullet"/>
      <w:lvlText w:val="o"/>
      <w:lvlJc w:val="left"/>
      <w:pPr>
        <w:ind w:left="3600" w:hanging="360"/>
      </w:pPr>
      <w:rPr>
        <w:rFonts w:ascii="Courier New" w:hAnsi="Courier New" w:hint="default"/>
      </w:rPr>
    </w:lvl>
    <w:lvl w:ilvl="5" w:tplc="8C1C7B5E">
      <w:start w:val="1"/>
      <w:numFmt w:val="bullet"/>
      <w:lvlText w:val=""/>
      <w:lvlJc w:val="left"/>
      <w:pPr>
        <w:ind w:left="4320" w:hanging="360"/>
      </w:pPr>
      <w:rPr>
        <w:rFonts w:ascii="Wingdings" w:hAnsi="Wingdings" w:hint="default"/>
      </w:rPr>
    </w:lvl>
    <w:lvl w:ilvl="6" w:tplc="6CA2DA2C">
      <w:start w:val="1"/>
      <w:numFmt w:val="bullet"/>
      <w:lvlText w:val=""/>
      <w:lvlJc w:val="left"/>
      <w:pPr>
        <w:ind w:left="5040" w:hanging="360"/>
      </w:pPr>
      <w:rPr>
        <w:rFonts w:ascii="Symbol" w:hAnsi="Symbol" w:hint="default"/>
      </w:rPr>
    </w:lvl>
    <w:lvl w:ilvl="7" w:tplc="85FEC110">
      <w:start w:val="1"/>
      <w:numFmt w:val="bullet"/>
      <w:lvlText w:val="o"/>
      <w:lvlJc w:val="left"/>
      <w:pPr>
        <w:ind w:left="5760" w:hanging="360"/>
      </w:pPr>
      <w:rPr>
        <w:rFonts w:ascii="Courier New" w:hAnsi="Courier New" w:hint="default"/>
      </w:rPr>
    </w:lvl>
    <w:lvl w:ilvl="8" w:tplc="0E808FD0">
      <w:start w:val="1"/>
      <w:numFmt w:val="bullet"/>
      <w:lvlText w:val=""/>
      <w:lvlJc w:val="left"/>
      <w:pPr>
        <w:ind w:left="6480" w:hanging="360"/>
      </w:pPr>
      <w:rPr>
        <w:rFonts w:ascii="Wingdings" w:hAnsi="Wingdings" w:hint="default"/>
      </w:rPr>
    </w:lvl>
  </w:abstractNum>
  <w:abstractNum w:abstractNumId="9" w15:restartNumberingAfterBreak="0">
    <w:nsid w:val="140B50C4"/>
    <w:multiLevelType w:val="hybridMultilevel"/>
    <w:tmpl w:val="E66C7210"/>
    <w:lvl w:ilvl="0" w:tplc="50DC5F28">
      <w:start w:val="1"/>
      <w:numFmt w:val="bullet"/>
      <w:lvlText w:val=""/>
      <w:lvlJc w:val="left"/>
      <w:pPr>
        <w:ind w:left="720" w:hanging="360"/>
      </w:pPr>
      <w:rPr>
        <w:rFonts w:ascii="Symbol" w:hAnsi="Symbol" w:hint="default"/>
      </w:rPr>
    </w:lvl>
    <w:lvl w:ilvl="1" w:tplc="D5E2F0CC">
      <w:start w:val="1"/>
      <w:numFmt w:val="bullet"/>
      <w:lvlText w:val="o"/>
      <w:lvlJc w:val="left"/>
      <w:pPr>
        <w:ind w:left="1440" w:hanging="360"/>
      </w:pPr>
      <w:rPr>
        <w:rFonts w:ascii="Courier New" w:hAnsi="Courier New" w:hint="default"/>
      </w:rPr>
    </w:lvl>
    <w:lvl w:ilvl="2" w:tplc="6D7A6C1C">
      <w:start w:val="1"/>
      <w:numFmt w:val="bullet"/>
      <w:lvlText w:val=""/>
      <w:lvlJc w:val="left"/>
      <w:pPr>
        <w:ind w:left="2160" w:hanging="360"/>
      </w:pPr>
      <w:rPr>
        <w:rFonts w:ascii="Wingdings" w:hAnsi="Wingdings" w:hint="default"/>
      </w:rPr>
    </w:lvl>
    <w:lvl w:ilvl="3" w:tplc="F2646E3A">
      <w:start w:val="1"/>
      <w:numFmt w:val="bullet"/>
      <w:lvlText w:val=""/>
      <w:lvlJc w:val="left"/>
      <w:pPr>
        <w:ind w:left="2880" w:hanging="360"/>
      </w:pPr>
      <w:rPr>
        <w:rFonts w:ascii="Symbol" w:hAnsi="Symbol" w:hint="default"/>
      </w:rPr>
    </w:lvl>
    <w:lvl w:ilvl="4" w:tplc="36F8581C">
      <w:start w:val="1"/>
      <w:numFmt w:val="bullet"/>
      <w:lvlText w:val="o"/>
      <w:lvlJc w:val="left"/>
      <w:pPr>
        <w:ind w:left="3600" w:hanging="360"/>
      </w:pPr>
      <w:rPr>
        <w:rFonts w:ascii="Courier New" w:hAnsi="Courier New" w:hint="default"/>
      </w:rPr>
    </w:lvl>
    <w:lvl w:ilvl="5" w:tplc="C02A829C">
      <w:start w:val="1"/>
      <w:numFmt w:val="bullet"/>
      <w:lvlText w:val=""/>
      <w:lvlJc w:val="left"/>
      <w:pPr>
        <w:ind w:left="4320" w:hanging="360"/>
      </w:pPr>
      <w:rPr>
        <w:rFonts w:ascii="Wingdings" w:hAnsi="Wingdings" w:hint="default"/>
      </w:rPr>
    </w:lvl>
    <w:lvl w:ilvl="6" w:tplc="32DA3316">
      <w:start w:val="1"/>
      <w:numFmt w:val="bullet"/>
      <w:lvlText w:val=""/>
      <w:lvlJc w:val="left"/>
      <w:pPr>
        <w:ind w:left="5040" w:hanging="360"/>
      </w:pPr>
      <w:rPr>
        <w:rFonts w:ascii="Symbol" w:hAnsi="Symbol" w:hint="default"/>
      </w:rPr>
    </w:lvl>
    <w:lvl w:ilvl="7" w:tplc="21D68CBA">
      <w:start w:val="1"/>
      <w:numFmt w:val="bullet"/>
      <w:lvlText w:val="o"/>
      <w:lvlJc w:val="left"/>
      <w:pPr>
        <w:ind w:left="5760" w:hanging="360"/>
      </w:pPr>
      <w:rPr>
        <w:rFonts w:ascii="Courier New" w:hAnsi="Courier New" w:hint="default"/>
      </w:rPr>
    </w:lvl>
    <w:lvl w:ilvl="8" w:tplc="52FE4370">
      <w:start w:val="1"/>
      <w:numFmt w:val="bullet"/>
      <w:lvlText w:val=""/>
      <w:lvlJc w:val="left"/>
      <w:pPr>
        <w:ind w:left="6480" w:hanging="360"/>
      </w:pPr>
      <w:rPr>
        <w:rFonts w:ascii="Wingdings" w:hAnsi="Wingdings" w:hint="default"/>
      </w:rPr>
    </w:lvl>
  </w:abstractNum>
  <w:abstractNum w:abstractNumId="10" w15:restartNumberingAfterBreak="0">
    <w:nsid w:val="14DB3764"/>
    <w:multiLevelType w:val="multilevel"/>
    <w:tmpl w:val="3EE66016"/>
    <w:lvl w:ilvl="0">
      <w:start w:val="1"/>
      <w:numFmt w:val="decimal"/>
      <w:lvlText w:val="%1)"/>
      <w:lvlJc w:val="left"/>
      <w:pPr>
        <w:ind w:left="720" w:hanging="360"/>
      </w:pPr>
    </w:lvl>
    <w:lvl w:ilvl="1">
      <w:start w:val="1"/>
      <w:numFmt w:val="lowerLetter"/>
      <w:lvlText w:val="%2)"/>
      <w:lvlJc w:val="left"/>
      <w:pPr>
        <w:ind w:left="1440" w:hanging="360"/>
      </w:pPr>
      <w:rPr>
        <w:rFonts w:ascii="Aptos" w:eastAsia="Aptos" w:hAnsi="Aptos"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18470607"/>
    <w:multiLevelType w:val="multilevel"/>
    <w:tmpl w:val="EA6AAA30"/>
    <w:lvl w:ilvl="0">
      <w:numFmt w:val="bullet"/>
      <w:lvlText w:val=""/>
      <w:lvlJc w:val="left"/>
      <w:pPr>
        <w:ind w:left="1776" w:hanging="360"/>
      </w:pPr>
      <w:rPr>
        <w:rFonts w:ascii="Wingdings" w:hAnsi="Wingdings"/>
      </w:rPr>
    </w:lvl>
    <w:lvl w:ilvl="1">
      <w:numFmt w:val="bullet"/>
      <w:lvlText w:val="o"/>
      <w:lvlJc w:val="left"/>
      <w:pPr>
        <w:ind w:left="2496" w:hanging="360"/>
      </w:pPr>
      <w:rPr>
        <w:rFonts w:ascii="Courier New" w:hAnsi="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rPr>
    </w:lvl>
    <w:lvl w:ilvl="8">
      <w:numFmt w:val="bullet"/>
      <w:lvlText w:val=""/>
      <w:lvlJc w:val="left"/>
      <w:pPr>
        <w:ind w:left="7536" w:hanging="360"/>
      </w:pPr>
      <w:rPr>
        <w:rFonts w:ascii="Wingdings" w:hAnsi="Wingdings"/>
      </w:rPr>
    </w:lvl>
  </w:abstractNum>
  <w:abstractNum w:abstractNumId="12" w15:restartNumberingAfterBreak="0">
    <w:nsid w:val="191045AB"/>
    <w:multiLevelType w:val="hybridMultilevel"/>
    <w:tmpl w:val="443E4AEC"/>
    <w:lvl w:ilvl="0" w:tplc="B1C66A66">
      <w:numFmt w:val="none"/>
      <w:lvlText w:val=""/>
      <w:lvlJc w:val="left"/>
      <w:pPr>
        <w:tabs>
          <w:tab w:val="num" w:pos="360"/>
        </w:tabs>
      </w:pPr>
    </w:lvl>
    <w:lvl w:ilvl="1" w:tplc="2C9849A8">
      <w:start w:val="1"/>
      <w:numFmt w:val="lowerLetter"/>
      <w:lvlText w:val="%2."/>
      <w:lvlJc w:val="left"/>
      <w:pPr>
        <w:ind w:left="1440" w:hanging="360"/>
      </w:pPr>
    </w:lvl>
    <w:lvl w:ilvl="2" w:tplc="40186CBC">
      <w:start w:val="1"/>
      <w:numFmt w:val="lowerRoman"/>
      <w:lvlText w:val="%3."/>
      <w:lvlJc w:val="right"/>
      <w:pPr>
        <w:ind w:left="2160" w:hanging="180"/>
      </w:pPr>
    </w:lvl>
    <w:lvl w:ilvl="3" w:tplc="F626A1E4">
      <w:start w:val="1"/>
      <w:numFmt w:val="decimal"/>
      <w:lvlText w:val="%4."/>
      <w:lvlJc w:val="left"/>
      <w:pPr>
        <w:ind w:left="2880" w:hanging="360"/>
      </w:pPr>
    </w:lvl>
    <w:lvl w:ilvl="4" w:tplc="540233F0">
      <w:start w:val="1"/>
      <w:numFmt w:val="lowerLetter"/>
      <w:lvlText w:val="%5."/>
      <w:lvlJc w:val="left"/>
      <w:pPr>
        <w:ind w:left="3600" w:hanging="360"/>
      </w:pPr>
    </w:lvl>
    <w:lvl w:ilvl="5" w:tplc="F9B2E046">
      <w:start w:val="1"/>
      <w:numFmt w:val="lowerRoman"/>
      <w:lvlText w:val="%6."/>
      <w:lvlJc w:val="right"/>
      <w:pPr>
        <w:ind w:left="4320" w:hanging="180"/>
      </w:pPr>
    </w:lvl>
    <w:lvl w:ilvl="6" w:tplc="8A683A68">
      <w:start w:val="1"/>
      <w:numFmt w:val="decimal"/>
      <w:lvlText w:val="%7."/>
      <w:lvlJc w:val="left"/>
      <w:pPr>
        <w:ind w:left="5040" w:hanging="360"/>
      </w:pPr>
    </w:lvl>
    <w:lvl w:ilvl="7" w:tplc="0F848D9A">
      <w:start w:val="1"/>
      <w:numFmt w:val="lowerLetter"/>
      <w:lvlText w:val="%8."/>
      <w:lvlJc w:val="left"/>
      <w:pPr>
        <w:ind w:left="5760" w:hanging="360"/>
      </w:pPr>
    </w:lvl>
    <w:lvl w:ilvl="8" w:tplc="EA682DD6">
      <w:start w:val="1"/>
      <w:numFmt w:val="lowerRoman"/>
      <w:lvlText w:val="%9."/>
      <w:lvlJc w:val="right"/>
      <w:pPr>
        <w:ind w:left="6480" w:hanging="180"/>
      </w:pPr>
    </w:lvl>
  </w:abstractNum>
  <w:abstractNum w:abstractNumId="13" w15:restartNumberingAfterBreak="0">
    <w:nsid w:val="231B0058"/>
    <w:multiLevelType w:val="multilevel"/>
    <w:tmpl w:val="8D64DD4A"/>
    <w:lvl w:ilvl="0">
      <w:start w:val="1"/>
      <w:numFmt w:val="decimal"/>
      <w:lvlText w:val="%1)"/>
      <w:lvlJc w:val="left"/>
      <w:pPr>
        <w:ind w:left="360" w:hanging="360"/>
      </w:pPr>
      <w:rPr>
        <w:rFonts w:hint="default"/>
      </w:rPr>
    </w:lvl>
    <w:lvl w:ilvl="1">
      <w:start w:val="1"/>
      <w:numFmt w:val="lowerLetter"/>
      <w:lvlText w:val="%2)"/>
      <w:lvlJc w:val="left"/>
      <w:pPr>
        <w:ind w:left="1440" w:hanging="363"/>
      </w:pPr>
      <w:rPr>
        <w:rFonts w:ascii="Aptos" w:eastAsia="Aptos" w:hAnsi="Aptos" w:cs="Aptos" w:hint="default"/>
      </w:rPr>
    </w:lvl>
    <w:lvl w:ilvl="2">
      <w:start w:val="1"/>
      <w:numFmt w:val="decimal"/>
      <w:lvlText w:val="%3."/>
      <w:lvlJc w:val="right"/>
      <w:pPr>
        <w:ind w:left="1979" w:hanging="359"/>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14" w15:restartNumberingAfterBreak="0">
    <w:nsid w:val="23471067"/>
    <w:multiLevelType w:val="multilevel"/>
    <w:tmpl w:val="D826CBFA"/>
    <w:lvl w:ilvl="0">
      <w:start w:val="1"/>
      <w:numFmt w:val="decimal"/>
      <w:lvlText w:val="%1)"/>
      <w:lvlJc w:val="left"/>
      <w:pPr>
        <w:ind w:left="360" w:hanging="360"/>
      </w:pPr>
      <w:rPr>
        <w:rFonts w:hint="default"/>
        <w:b w:val="0"/>
        <w:bCs w:val="0"/>
      </w:rPr>
    </w:lvl>
    <w:lvl w:ilvl="1">
      <w:start w:val="1"/>
      <w:numFmt w:val="lowerLetter"/>
      <w:lvlText w:val="%2)"/>
      <w:lvlJc w:val="left"/>
      <w:pPr>
        <w:ind w:left="1440" w:hanging="360"/>
      </w:pPr>
      <w:rPr>
        <w:rFonts w:hint="default"/>
      </w:rPr>
    </w:lvl>
    <w:lvl w:ilvl="2">
      <w:start w:val="1"/>
      <w:numFmt w:val="ordinal"/>
      <w:lvlText w:val="%3"/>
      <w:lvlJc w:val="left"/>
      <w:pPr>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15" w15:restartNumberingAfterBreak="0">
    <w:nsid w:val="23634C35"/>
    <w:multiLevelType w:val="multilevel"/>
    <w:tmpl w:val="A7525FDE"/>
    <w:lvl w:ilvl="0">
      <w:numFmt w:val="bullet"/>
      <w:lvlText w:val=""/>
      <w:lvlJc w:val="left"/>
      <w:pPr>
        <w:ind w:left="1776" w:hanging="360"/>
      </w:pPr>
      <w:rPr>
        <w:rFonts w:ascii="Wingdings" w:hAnsi="Wingdings"/>
      </w:rPr>
    </w:lvl>
    <w:lvl w:ilvl="1">
      <w:numFmt w:val="bullet"/>
      <w:lvlText w:val="o"/>
      <w:lvlJc w:val="left"/>
      <w:pPr>
        <w:ind w:left="2496" w:hanging="360"/>
      </w:pPr>
      <w:rPr>
        <w:rFonts w:ascii="Courier New" w:hAnsi="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rPr>
    </w:lvl>
    <w:lvl w:ilvl="8">
      <w:numFmt w:val="bullet"/>
      <w:lvlText w:val=""/>
      <w:lvlJc w:val="left"/>
      <w:pPr>
        <w:ind w:left="7536" w:hanging="360"/>
      </w:pPr>
      <w:rPr>
        <w:rFonts w:ascii="Wingdings" w:hAnsi="Wingdings"/>
      </w:rPr>
    </w:lvl>
  </w:abstractNum>
  <w:abstractNum w:abstractNumId="16" w15:restartNumberingAfterBreak="0">
    <w:nsid w:val="26140769"/>
    <w:multiLevelType w:val="multilevel"/>
    <w:tmpl w:val="F9EA2E1C"/>
    <w:lvl w:ilvl="0">
      <w:numFmt w:val="bullet"/>
      <w:lvlText w:val="o"/>
      <w:lvlJc w:val="left"/>
      <w:pPr>
        <w:ind w:left="1068" w:hanging="360"/>
      </w:pPr>
      <w:rPr>
        <w:rFonts w:ascii="Courier New" w:hAnsi="Courier New"/>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17" w15:restartNumberingAfterBreak="0">
    <w:nsid w:val="280048B1"/>
    <w:multiLevelType w:val="multilevel"/>
    <w:tmpl w:val="96EA0F14"/>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ascii="Aptos" w:eastAsia="Aptos" w:hAnsi="Aptos" w:cs="Arial" w:hint="default"/>
        <w:b w:val="0"/>
        <w:bCs w:val="0"/>
      </w:rPr>
    </w:lvl>
    <w:lvl w:ilvl="2">
      <w:start w:val="1"/>
      <w:numFmt w:val="decimal"/>
      <w:lvlText w:val="%3."/>
      <w:lvlJc w:val="left"/>
      <w:pPr>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18" w15:restartNumberingAfterBreak="0">
    <w:nsid w:val="28CBE895"/>
    <w:multiLevelType w:val="hybridMultilevel"/>
    <w:tmpl w:val="A9360DB2"/>
    <w:lvl w:ilvl="0" w:tplc="A59CC536">
      <w:start w:val="1"/>
      <w:numFmt w:val="bullet"/>
      <w:lvlText w:val=""/>
      <w:lvlJc w:val="left"/>
      <w:pPr>
        <w:ind w:left="720" w:hanging="360"/>
      </w:pPr>
      <w:rPr>
        <w:rFonts w:ascii="Symbol" w:hAnsi="Symbol" w:hint="default"/>
      </w:rPr>
    </w:lvl>
    <w:lvl w:ilvl="1" w:tplc="3CD2ABC6">
      <w:start w:val="1"/>
      <w:numFmt w:val="bullet"/>
      <w:lvlText w:val="o"/>
      <w:lvlJc w:val="left"/>
      <w:pPr>
        <w:ind w:left="1440" w:hanging="360"/>
      </w:pPr>
      <w:rPr>
        <w:rFonts w:ascii="Courier New" w:hAnsi="Courier New" w:hint="default"/>
      </w:rPr>
    </w:lvl>
    <w:lvl w:ilvl="2" w:tplc="6B88DC32">
      <w:start w:val="1"/>
      <w:numFmt w:val="bullet"/>
      <w:lvlText w:val=""/>
      <w:lvlJc w:val="left"/>
      <w:pPr>
        <w:ind w:left="2160" w:hanging="360"/>
      </w:pPr>
      <w:rPr>
        <w:rFonts w:ascii="Wingdings" w:hAnsi="Wingdings" w:hint="default"/>
      </w:rPr>
    </w:lvl>
    <w:lvl w:ilvl="3" w:tplc="2AE62E1E">
      <w:start w:val="1"/>
      <w:numFmt w:val="bullet"/>
      <w:lvlText w:val=""/>
      <w:lvlJc w:val="left"/>
      <w:pPr>
        <w:ind w:left="2880" w:hanging="360"/>
      </w:pPr>
      <w:rPr>
        <w:rFonts w:ascii="Symbol" w:hAnsi="Symbol" w:hint="default"/>
      </w:rPr>
    </w:lvl>
    <w:lvl w:ilvl="4" w:tplc="8B4EB642">
      <w:start w:val="1"/>
      <w:numFmt w:val="bullet"/>
      <w:lvlText w:val="o"/>
      <w:lvlJc w:val="left"/>
      <w:pPr>
        <w:ind w:left="3600" w:hanging="360"/>
      </w:pPr>
      <w:rPr>
        <w:rFonts w:ascii="Courier New" w:hAnsi="Courier New" w:hint="default"/>
      </w:rPr>
    </w:lvl>
    <w:lvl w:ilvl="5" w:tplc="7F5A1614">
      <w:start w:val="1"/>
      <w:numFmt w:val="bullet"/>
      <w:lvlText w:val=""/>
      <w:lvlJc w:val="left"/>
      <w:pPr>
        <w:ind w:left="4320" w:hanging="360"/>
      </w:pPr>
      <w:rPr>
        <w:rFonts w:ascii="Wingdings" w:hAnsi="Wingdings" w:hint="default"/>
      </w:rPr>
    </w:lvl>
    <w:lvl w:ilvl="6" w:tplc="6FB4BD42">
      <w:start w:val="1"/>
      <w:numFmt w:val="bullet"/>
      <w:lvlText w:val=""/>
      <w:lvlJc w:val="left"/>
      <w:pPr>
        <w:ind w:left="5040" w:hanging="360"/>
      </w:pPr>
      <w:rPr>
        <w:rFonts w:ascii="Symbol" w:hAnsi="Symbol" w:hint="default"/>
      </w:rPr>
    </w:lvl>
    <w:lvl w:ilvl="7" w:tplc="13F042DC">
      <w:start w:val="1"/>
      <w:numFmt w:val="bullet"/>
      <w:lvlText w:val="o"/>
      <w:lvlJc w:val="left"/>
      <w:pPr>
        <w:ind w:left="5760" w:hanging="360"/>
      </w:pPr>
      <w:rPr>
        <w:rFonts w:ascii="Courier New" w:hAnsi="Courier New" w:hint="default"/>
      </w:rPr>
    </w:lvl>
    <w:lvl w:ilvl="8" w:tplc="6C3236EE">
      <w:start w:val="1"/>
      <w:numFmt w:val="bullet"/>
      <w:lvlText w:val=""/>
      <w:lvlJc w:val="left"/>
      <w:pPr>
        <w:ind w:left="6480" w:hanging="360"/>
      </w:pPr>
      <w:rPr>
        <w:rFonts w:ascii="Wingdings" w:hAnsi="Wingdings" w:hint="default"/>
      </w:rPr>
    </w:lvl>
  </w:abstractNum>
  <w:abstractNum w:abstractNumId="19" w15:restartNumberingAfterBreak="0">
    <w:nsid w:val="2A8C6D5A"/>
    <w:multiLevelType w:val="hybridMultilevel"/>
    <w:tmpl w:val="29645F42"/>
    <w:lvl w:ilvl="0" w:tplc="ECAE66D4">
      <w:start w:val="1"/>
      <w:numFmt w:val="bullet"/>
      <w:lvlText w:val=""/>
      <w:lvlJc w:val="left"/>
      <w:pPr>
        <w:ind w:left="720" w:hanging="360"/>
      </w:pPr>
      <w:rPr>
        <w:rFonts w:ascii="Symbol" w:hAnsi="Symbol" w:hint="default"/>
      </w:rPr>
    </w:lvl>
    <w:lvl w:ilvl="1" w:tplc="5FA48986">
      <w:start w:val="1"/>
      <w:numFmt w:val="bullet"/>
      <w:lvlText w:val="o"/>
      <w:lvlJc w:val="left"/>
      <w:pPr>
        <w:ind w:left="1440" w:hanging="360"/>
      </w:pPr>
      <w:rPr>
        <w:rFonts w:ascii="Courier New" w:hAnsi="Courier New" w:hint="default"/>
      </w:rPr>
    </w:lvl>
    <w:lvl w:ilvl="2" w:tplc="77080C9E">
      <w:start w:val="1"/>
      <w:numFmt w:val="bullet"/>
      <w:lvlText w:val=""/>
      <w:lvlJc w:val="left"/>
      <w:pPr>
        <w:ind w:left="2160" w:hanging="360"/>
      </w:pPr>
      <w:rPr>
        <w:rFonts w:ascii="Wingdings" w:hAnsi="Wingdings" w:hint="default"/>
      </w:rPr>
    </w:lvl>
    <w:lvl w:ilvl="3" w:tplc="7974E226">
      <w:start w:val="1"/>
      <w:numFmt w:val="bullet"/>
      <w:lvlText w:val=""/>
      <w:lvlJc w:val="left"/>
      <w:pPr>
        <w:ind w:left="2880" w:hanging="360"/>
      </w:pPr>
      <w:rPr>
        <w:rFonts w:ascii="Symbol" w:hAnsi="Symbol" w:hint="default"/>
      </w:rPr>
    </w:lvl>
    <w:lvl w:ilvl="4" w:tplc="634CD80A">
      <w:start w:val="1"/>
      <w:numFmt w:val="bullet"/>
      <w:lvlText w:val="o"/>
      <w:lvlJc w:val="left"/>
      <w:pPr>
        <w:ind w:left="3600" w:hanging="360"/>
      </w:pPr>
      <w:rPr>
        <w:rFonts w:ascii="Courier New" w:hAnsi="Courier New" w:hint="default"/>
      </w:rPr>
    </w:lvl>
    <w:lvl w:ilvl="5" w:tplc="A0E02F3C">
      <w:start w:val="1"/>
      <w:numFmt w:val="bullet"/>
      <w:lvlText w:val=""/>
      <w:lvlJc w:val="left"/>
      <w:pPr>
        <w:ind w:left="4320" w:hanging="360"/>
      </w:pPr>
      <w:rPr>
        <w:rFonts w:ascii="Wingdings" w:hAnsi="Wingdings" w:hint="default"/>
      </w:rPr>
    </w:lvl>
    <w:lvl w:ilvl="6" w:tplc="9F785C84">
      <w:start w:val="1"/>
      <w:numFmt w:val="bullet"/>
      <w:lvlText w:val=""/>
      <w:lvlJc w:val="left"/>
      <w:pPr>
        <w:ind w:left="5040" w:hanging="360"/>
      </w:pPr>
      <w:rPr>
        <w:rFonts w:ascii="Symbol" w:hAnsi="Symbol" w:hint="default"/>
      </w:rPr>
    </w:lvl>
    <w:lvl w:ilvl="7" w:tplc="CD469652">
      <w:start w:val="1"/>
      <w:numFmt w:val="bullet"/>
      <w:lvlText w:val="o"/>
      <w:lvlJc w:val="left"/>
      <w:pPr>
        <w:ind w:left="5760" w:hanging="360"/>
      </w:pPr>
      <w:rPr>
        <w:rFonts w:ascii="Courier New" w:hAnsi="Courier New" w:hint="default"/>
      </w:rPr>
    </w:lvl>
    <w:lvl w:ilvl="8" w:tplc="6E786B08">
      <w:start w:val="1"/>
      <w:numFmt w:val="bullet"/>
      <w:lvlText w:val=""/>
      <w:lvlJc w:val="left"/>
      <w:pPr>
        <w:ind w:left="6480" w:hanging="360"/>
      </w:pPr>
      <w:rPr>
        <w:rFonts w:ascii="Wingdings" w:hAnsi="Wingdings" w:hint="default"/>
      </w:rPr>
    </w:lvl>
  </w:abstractNum>
  <w:abstractNum w:abstractNumId="20" w15:restartNumberingAfterBreak="0">
    <w:nsid w:val="2BAA4B7A"/>
    <w:multiLevelType w:val="multilevel"/>
    <w:tmpl w:val="B2EE03A8"/>
    <w:lvl w:ilvl="0">
      <w:start w:val="1"/>
      <w:numFmt w:val="lowerLetter"/>
      <w:lvlText w:val="%1)"/>
      <w:lvlJc w:val="left"/>
      <w:pPr>
        <w:ind w:left="1068" w:hanging="360"/>
      </w:p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21" w15:restartNumberingAfterBreak="0">
    <w:nsid w:val="2C77B6CB"/>
    <w:multiLevelType w:val="hybridMultilevel"/>
    <w:tmpl w:val="AEF686D8"/>
    <w:lvl w:ilvl="0" w:tplc="8EAE0DD8">
      <w:start w:val="1"/>
      <w:numFmt w:val="bullet"/>
      <w:lvlText w:val=""/>
      <w:lvlJc w:val="left"/>
      <w:pPr>
        <w:ind w:left="720" w:hanging="360"/>
      </w:pPr>
      <w:rPr>
        <w:rFonts w:ascii="Symbol" w:hAnsi="Symbol" w:hint="default"/>
      </w:rPr>
    </w:lvl>
    <w:lvl w:ilvl="1" w:tplc="5A96BC1C">
      <w:start w:val="1"/>
      <w:numFmt w:val="bullet"/>
      <w:lvlText w:val="o"/>
      <w:lvlJc w:val="left"/>
      <w:pPr>
        <w:ind w:left="1440" w:hanging="360"/>
      </w:pPr>
      <w:rPr>
        <w:rFonts w:ascii="Courier New" w:hAnsi="Courier New" w:hint="default"/>
      </w:rPr>
    </w:lvl>
    <w:lvl w:ilvl="2" w:tplc="07F6E394">
      <w:start w:val="1"/>
      <w:numFmt w:val="bullet"/>
      <w:lvlText w:val=""/>
      <w:lvlJc w:val="left"/>
      <w:pPr>
        <w:ind w:left="2160" w:hanging="360"/>
      </w:pPr>
      <w:rPr>
        <w:rFonts w:ascii="Wingdings" w:hAnsi="Wingdings" w:hint="default"/>
      </w:rPr>
    </w:lvl>
    <w:lvl w:ilvl="3" w:tplc="2378F80A">
      <w:start w:val="1"/>
      <w:numFmt w:val="bullet"/>
      <w:lvlText w:val=""/>
      <w:lvlJc w:val="left"/>
      <w:pPr>
        <w:ind w:left="2880" w:hanging="360"/>
      </w:pPr>
      <w:rPr>
        <w:rFonts w:ascii="Symbol" w:hAnsi="Symbol" w:hint="default"/>
      </w:rPr>
    </w:lvl>
    <w:lvl w:ilvl="4" w:tplc="219E2352">
      <w:start w:val="1"/>
      <w:numFmt w:val="bullet"/>
      <w:lvlText w:val="o"/>
      <w:lvlJc w:val="left"/>
      <w:pPr>
        <w:ind w:left="3600" w:hanging="360"/>
      </w:pPr>
      <w:rPr>
        <w:rFonts w:ascii="Courier New" w:hAnsi="Courier New" w:hint="default"/>
      </w:rPr>
    </w:lvl>
    <w:lvl w:ilvl="5" w:tplc="6E6495DA">
      <w:start w:val="1"/>
      <w:numFmt w:val="bullet"/>
      <w:lvlText w:val=""/>
      <w:lvlJc w:val="left"/>
      <w:pPr>
        <w:ind w:left="4320" w:hanging="360"/>
      </w:pPr>
      <w:rPr>
        <w:rFonts w:ascii="Wingdings" w:hAnsi="Wingdings" w:hint="default"/>
      </w:rPr>
    </w:lvl>
    <w:lvl w:ilvl="6" w:tplc="40186984">
      <w:start w:val="1"/>
      <w:numFmt w:val="bullet"/>
      <w:lvlText w:val=""/>
      <w:lvlJc w:val="left"/>
      <w:pPr>
        <w:ind w:left="5040" w:hanging="360"/>
      </w:pPr>
      <w:rPr>
        <w:rFonts w:ascii="Symbol" w:hAnsi="Symbol" w:hint="default"/>
      </w:rPr>
    </w:lvl>
    <w:lvl w:ilvl="7" w:tplc="62502254">
      <w:start w:val="1"/>
      <w:numFmt w:val="bullet"/>
      <w:lvlText w:val="o"/>
      <w:lvlJc w:val="left"/>
      <w:pPr>
        <w:ind w:left="5760" w:hanging="360"/>
      </w:pPr>
      <w:rPr>
        <w:rFonts w:ascii="Courier New" w:hAnsi="Courier New" w:hint="default"/>
      </w:rPr>
    </w:lvl>
    <w:lvl w:ilvl="8" w:tplc="6E92407C">
      <w:start w:val="1"/>
      <w:numFmt w:val="bullet"/>
      <w:lvlText w:val=""/>
      <w:lvlJc w:val="left"/>
      <w:pPr>
        <w:ind w:left="6480" w:hanging="360"/>
      </w:pPr>
      <w:rPr>
        <w:rFonts w:ascii="Wingdings" w:hAnsi="Wingdings" w:hint="default"/>
      </w:rPr>
    </w:lvl>
  </w:abstractNum>
  <w:abstractNum w:abstractNumId="22" w15:restartNumberingAfterBreak="0">
    <w:nsid w:val="2DB12B4D"/>
    <w:multiLevelType w:val="multilevel"/>
    <w:tmpl w:val="C74E950E"/>
    <w:lvl w:ilvl="0">
      <w:start w:val="1"/>
      <w:numFmt w:val="decimal"/>
      <w:lvlText w:val="%1)"/>
      <w:lvlJc w:val="left"/>
      <w:pPr>
        <w:ind w:left="360" w:hanging="360"/>
      </w:pPr>
      <w:rPr>
        <w:b w:val="0"/>
        <w:bCs w:val="0"/>
      </w:rPr>
    </w:lvl>
    <w:lvl w:ilvl="1">
      <w:start w:val="1"/>
      <w:numFmt w:val="lowerLetter"/>
      <w:lvlText w:val="%2)"/>
      <w:lvlJc w:val="left"/>
      <w:pPr>
        <w:ind w:left="1440" w:hanging="360"/>
      </w:pPr>
      <w:rPr>
        <w:rFonts w:ascii="Aptos" w:eastAsia="Aptos" w:hAnsi="Aptos" w:cs="Arial"/>
      </w:rPr>
    </w:lvl>
    <w:lvl w:ilvl="2">
      <w:start w:val="1"/>
      <w:numFmt w:val="decimal"/>
      <w:lvlText w:val="%3."/>
      <w:lvlJc w:val="left"/>
      <w:pPr>
        <w:ind w:left="1980" w:hanging="360"/>
      </w:pPr>
      <w:rPr>
        <w:rFonts w:ascii="Aptos" w:eastAsia="Aptos" w:hAnsi="Aptos" w:cs="Arial"/>
      </w:r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3" w15:restartNumberingAfterBreak="0">
    <w:nsid w:val="3214546C"/>
    <w:multiLevelType w:val="multilevel"/>
    <w:tmpl w:val="E0FA5386"/>
    <w:lvl w:ilvl="0">
      <w:start w:val="1"/>
      <w:numFmt w:val="decimal"/>
      <w:lvlText w:val="%1)"/>
      <w:lvlJc w:val="left"/>
      <w:pPr>
        <w:ind w:left="360" w:hanging="360"/>
      </w:pPr>
    </w:lvl>
    <w:lvl w:ilvl="1">
      <w:start w:val="1"/>
      <w:numFmt w:val="lowerLetter"/>
      <w:lvlText w:val=")"/>
      <w:lvlJc w:val="left"/>
      <w:pPr>
        <w:ind w:left="1440" w:hanging="360"/>
      </w:pPr>
      <w:rPr>
        <w:rFonts w:ascii="Aptos" w:eastAsia="Aptos" w:hAnsi="Aptos" w:cs="Arial"/>
        <w:b w:val="0"/>
        <w:bCs w:val="0"/>
      </w:rPr>
    </w:lvl>
    <w:lvl w:ilvl="2">
      <w:numFmt w:val="bullet"/>
      <w:lvlText w:val=""/>
      <w:lvlJc w:val="left"/>
      <w:pPr>
        <w:ind w:left="1980" w:hanging="360"/>
      </w:pPr>
      <w:rPr>
        <w:rFonts w:ascii="Wingdings" w:hAnsi="Wingdings"/>
      </w:r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4" w15:restartNumberingAfterBreak="0">
    <w:nsid w:val="328B3892"/>
    <w:multiLevelType w:val="multilevel"/>
    <w:tmpl w:val="F208B1AC"/>
    <w:lvl w:ilvl="0">
      <w:start w:val="1"/>
      <w:numFmt w:val="decimal"/>
      <w:lvlText w:val="%1)"/>
      <w:lvlJc w:val="left"/>
      <w:pPr>
        <w:ind w:left="360" w:hanging="360"/>
      </w:pPr>
      <w:rPr>
        <w:rFonts w:hint="default"/>
        <w:b w:val="0"/>
        <w:bCs w:val="0"/>
      </w:rPr>
    </w:lvl>
    <w:lvl w:ilvl="1">
      <w:start w:val="1"/>
      <w:numFmt w:val="lowerLetter"/>
      <w:lvlText w:val="%2)"/>
      <w:lvlJc w:val="left"/>
      <w:pPr>
        <w:ind w:left="1440" w:hanging="360"/>
      </w:pPr>
      <w:rPr>
        <w:rFonts w:ascii="Aptos" w:eastAsia="Aptos" w:hAnsi="Aptos" w:cs="Aptos" w:hint="default"/>
        <w:b w:val="0"/>
        <w:bCs w:val="0"/>
      </w:rPr>
    </w:lvl>
    <w:lvl w:ilvl="2">
      <w:start w:val="1"/>
      <w:numFmt w:val="ordinal"/>
      <w:lvlText w:val="%3"/>
      <w:lvlJc w:val="left"/>
      <w:pPr>
        <w:ind w:left="1979" w:hanging="359"/>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25" w15:restartNumberingAfterBreak="0">
    <w:nsid w:val="35733057"/>
    <w:multiLevelType w:val="multilevel"/>
    <w:tmpl w:val="2962EB8C"/>
    <w:lvl w:ilvl="0">
      <w:start w:val="1"/>
      <w:numFmt w:val="decimal"/>
      <w:lvlText w:val="%1)"/>
      <w:lvlJc w:val="left"/>
      <w:pPr>
        <w:ind w:left="360" w:hanging="360"/>
      </w:pPr>
      <w:rPr>
        <w:b w:val="0"/>
        <w:bCs w:val="0"/>
      </w:rPr>
    </w:lvl>
    <w:lvl w:ilvl="1">
      <w:start w:val="1"/>
      <w:numFmt w:val="lowerLetter"/>
      <w:lvlText w:val="%2)"/>
      <w:lvlJc w:val="left"/>
      <w:pPr>
        <w:ind w:left="1440" w:hanging="360"/>
      </w:pPr>
      <w:rPr>
        <w:rFonts w:ascii="Aptos" w:eastAsia="Aptos" w:hAnsi="Aptos" w:cs="Aptos"/>
        <w:b w:val="0"/>
        <w:bCs w:val="0"/>
      </w:rPr>
    </w:lvl>
    <w:lvl w:ilvl="2">
      <w:numFmt w:val="bullet"/>
      <w:lvlText w:val=""/>
      <w:lvlJc w:val="left"/>
      <w:pPr>
        <w:ind w:left="1800" w:hanging="180"/>
      </w:pPr>
      <w:rPr>
        <w:rFonts w:ascii="Symbol" w:hAnsi="Symbol"/>
      </w:rPr>
    </w:lvl>
    <w:lvl w:ilvl="3">
      <w:numFmt w:val="bullet"/>
      <w:lvlText w:val=""/>
      <w:lvlJc w:val="left"/>
      <w:pPr>
        <w:ind w:left="2520" w:hanging="360"/>
      </w:pPr>
      <w:rPr>
        <w:rFonts w:ascii="Symbol" w:hAnsi="Symbol"/>
      </w:r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6" w15:restartNumberingAfterBreak="0">
    <w:nsid w:val="3DC746F0"/>
    <w:multiLevelType w:val="multilevel"/>
    <w:tmpl w:val="5DE6BA20"/>
    <w:lvl w:ilvl="0">
      <w:start w:val="1"/>
      <w:numFmt w:val="decimal"/>
      <w:lvlText w:val="%1)"/>
      <w:lvlJc w:val="left"/>
      <w:pPr>
        <w:ind w:left="360" w:hanging="360"/>
      </w:pPr>
      <w:rPr>
        <w:b w:val="0"/>
        <w:bCs w:val="0"/>
      </w:rPr>
    </w:lvl>
    <w:lvl w:ilvl="1">
      <w:start w:val="1"/>
      <w:numFmt w:val="lowerLetter"/>
      <w:lvlText w:val=")"/>
      <w:lvlJc w:val="left"/>
      <w:pPr>
        <w:ind w:left="1440" w:hanging="360"/>
      </w:pPr>
    </w:lvl>
    <w:lvl w:ilvl="2">
      <w:numFmt w:val="bullet"/>
      <w:lvlText w:val=""/>
      <w:lvlJc w:val="left"/>
      <w:pPr>
        <w:ind w:left="1980" w:hanging="360"/>
      </w:pPr>
      <w:rPr>
        <w:rFonts w:ascii="Wingdings" w:hAnsi="Wingdings"/>
      </w:r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27" w15:restartNumberingAfterBreak="0">
    <w:nsid w:val="43C63F8B"/>
    <w:multiLevelType w:val="multilevel"/>
    <w:tmpl w:val="065EB80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ascii="Aptos" w:eastAsia="Aptos" w:hAnsi="Aptos" w:cs="Arial" w:hint="default"/>
        <w:b w:val="0"/>
        <w:bCs w:val="0"/>
      </w:rPr>
    </w:lvl>
    <w:lvl w:ilvl="2">
      <w:start w:val="1"/>
      <w:numFmt w:val="decimal"/>
      <w:lvlText w:val="%3."/>
      <w:lvlJc w:val="left"/>
      <w:pPr>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28" w15:restartNumberingAfterBreak="0">
    <w:nsid w:val="46265172"/>
    <w:multiLevelType w:val="multilevel"/>
    <w:tmpl w:val="F8F0CBB4"/>
    <w:lvl w:ilvl="0">
      <w:start w:val="1"/>
      <w:numFmt w:val="decimal"/>
      <w:lvlText w:val="%1)"/>
      <w:lvlJc w:val="left"/>
      <w:pPr>
        <w:ind w:left="360" w:hanging="360"/>
      </w:pPr>
      <w:rPr>
        <w:rFonts w:hint="default"/>
        <w:b w:val="0"/>
        <w:bCs w:val="0"/>
      </w:rPr>
    </w:lvl>
    <w:lvl w:ilvl="1">
      <w:start w:val="1"/>
      <w:numFmt w:val="lowerLetter"/>
      <w:lvlText w:val="%2)"/>
      <w:lvlJc w:val="left"/>
      <w:pPr>
        <w:ind w:left="1440" w:hanging="360"/>
      </w:pPr>
      <w:rPr>
        <w:rFonts w:ascii="Aptos" w:eastAsia="Aptos" w:hAnsi="Aptos" w:cs="Arial" w:hint="default"/>
      </w:rPr>
    </w:lvl>
    <w:lvl w:ilvl="2">
      <w:start w:val="1"/>
      <w:numFmt w:val="decimal"/>
      <w:lvlText w:val="%3."/>
      <w:lvlJc w:val="left"/>
      <w:pPr>
        <w:ind w:left="1980" w:hanging="360"/>
      </w:pPr>
      <w:rPr>
        <w:rFonts w:ascii="Aptos" w:eastAsia="Aptos" w:hAnsi="Aptos" w:cs="Arial" w:hint="default"/>
      </w:rPr>
    </w:lvl>
    <w:lvl w:ilvl="3">
      <w:start w:val="1"/>
      <w:numFmt w:val="lowerLetter"/>
      <w:lvlText w:val="%4."/>
      <w:lvlJc w:val="left"/>
      <w:pPr>
        <w:ind w:left="2520" w:hanging="360"/>
      </w:pPr>
      <w:rPr>
        <w:rFonts w:hint="default"/>
      </w:rPr>
    </w:lvl>
    <w:lvl w:ilvl="4">
      <w:start w:val="1"/>
      <w:numFmt w:val="lowerLetter"/>
      <w:lvlText w:val="."/>
      <w:lvlJc w:val="left"/>
      <w:pPr>
        <w:ind w:left="3240" w:hanging="360"/>
      </w:pPr>
      <w:rPr>
        <w:rFonts w:hint="default"/>
      </w:rPr>
    </w:lvl>
    <w:lvl w:ilvl="5">
      <w:start w:val="1"/>
      <w:numFmt w:val="lowerRoman"/>
      <w:lvlText w:val="."/>
      <w:lvlJc w:val="right"/>
      <w:pPr>
        <w:ind w:left="3960" w:hanging="180"/>
      </w:pPr>
      <w:rPr>
        <w:rFonts w:hint="default"/>
      </w:rPr>
    </w:lvl>
    <w:lvl w:ilvl="6">
      <w:start w:val="1"/>
      <w:numFmt w:val="decimal"/>
      <w:lvlText w:val="."/>
      <w:lvlJc w:val="left"/>
      <w:pPr>
        <w:ind w:left="4680" w:hanging="360"/>
      </w:pPr>
      <w:rPr>
        <w:rFonts w:hint="default"/>
      </w:rPr>
    </w:lvl>
    <w:lvl w:ilvl="7">
      <w:start w:val="1"/>
      <w:numFmt w:val="lowerLetter"/>
      <w:lvlText w:val="."/>
      <w:lvlJc w:val="left"/>
      <w:pPr>
        <w:ind w:left="5400" w:hanging="360"/>
      </w:pPr>
      <w:rPr>
        <w:rFonts w:hint="default"/>
      </w:rPr>
    </w:lvl>
    <w:lvl w:ilvl="8">
      <w:start w:val="1"/>
      <w:numFmt w:val="lowerRoman"/>
      <w:lvlText w:val="."/>
      <w:lvlJc w:val="right"/>
      <w:pPr>
        <w:ind w:left="6120" w:hanging="180"/>
      </w:pPr>
      <w:rPr>
        <w:rFonts w:hint="default"/>
      </w:rPr>
    </w:lvl>
  </w:abstractNum>
  <w:abstractNum w:abstractNumId="29" w15:restartNumberingAfterBreak="0">
    <w:nsid w:val="4B0004AF"/>
    <w:multiLevelType w:val="multilevel"/>
    <w:tmpl w:val="DDD4ADC4"/>
    <w:lvl w:ilvl="0">
      <w:start w:val="1"/>
      <w:numFmt w:val="lowerLetter"/>
      <w:lvlText w:val="%1)"/>
      <w:lvlJc w:val="left"/>
      <w:pPr>
        <w:ind w:left="1068" w:hanging="360"/>
      </w:pPr>
    </w:lvl>
    <w:lvl w:ilvl="1">
      <w:numFmt w:val="bullet"/>
      <w:lvlText w:val=""/>
      <w:lvlJc w:val="left"/>
      <w:pPr>
        <w:ind w:left="1788" w:hanging="360"/>
      </w:pPr>
      <w:rPr>
        <w:rFonts w:ascii="Symbol" w:hAnsi="Symbol"/>
      </w:rPr>
    </w:lvl>
    <w:lvl w:ilvl="2">
      <w:start w:val="1"/>
      <w:numFmt w:val="lowerRoman"/>
      <w:lvlText w:val="."/>
      <w:lvlJc w:val="right"/>
      <w:pPr>
        <w:ind w:left="2688" w:hanging="36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30" w15:restartNumberingAfterBreak="0">
    <w:nsid w:val="4B57770C"/>
    <w:multiLevelType w:val="hybridMultilevel"/>
    <w:tmpl w:val="689A54B0"/>
    <w:lvl w:ilvl="0" w:tplc="41FA8B14">
      <w:start w:val="1"/>
      <w:numFmt w:val="bullet"/>
      <w:lvlText w:val=""/>
      <w:lvlJc w:val="left"/>
      <w:pPr>
        <w:ind w:left="720" w:hanging="360"/>
      </w:pPr>
      <w:rPr>
        <w:rFonts w:ascii="Symbol" w:hAnsi="Symbol" w:hint="default"/>
      </w:rPr>
    </w:lvl>
    <w:lvl w:ilvl="1" w:tplc="F6420E06">
      <w:start w:val="1"/>
      <w:numFmt w:val="bullet"/>
      <w:lvlText w:val="o"/>
      <w:lvlJc w:val="left"/>
      <w:pPr>
        <w:ind w:left="1440" w:hanging="360"/>
      </w:pPr>
      <w:rPr>
        <w:rFonts w:ascii="Courier New" w:hAnsi="Courier New" w:hint="default"/>
      </w:rPr>
    </w:lvl>
    <w:lvl w:ilvl="2" w:tplc="7ACA3368">
      <w:start w:val="1"/>
      <w:numFmt w:val="bullet"/>
      <w:lvlText w:val=""/>
      <w:lvlJc w:val="left"/>
      <w:pPr>
        <w:ind w:left="2160" w:hanging="360"/>
      </w:pPr>
      <w:rPr>
        <w:rFonts w:ascii="Wingdings" w:hAnsi="Wingdings" w:hint="default"/>
      </w:rPr>
    </w:lvl>
    <w:lvl w:ilvl="3" w:tplc="94AABAAC">
      <w:start w:val="1"/>
      <w:numFmt w:val="bullet"/>
      <w:lvlText w:val=""/>
      <w:lvlJc w:val="left"/>
      <w:pPr>
        <w:ind w:left="2880" w:hanging="360"/>
      </w:pPr>
      <w:rPr>
        <w:rFonts w:ascii="Symbol" w:hAnsi="Symbol" w:hint="default"/>
      </w:rPr>
    </w:lvl>
    <w:lvl w:ilvl="4" w:tplc="F92829AA">
      <w:start w:val="1"/>
      <w:numFmt w:val="bullet"/>
      <w:lvlText w:val="o"/>
      <w:lvlJc w:val="left"/>
      <w:pPr>
        <w:ind w:left="3600" w:hanging="360"/>
      </w:pPr>
      <w:rPr>
        <w:rFonts w:ascii="Courier New" w:hAnsi="Courier New" w:hint="default"/>
      </w:rPr>
    </w:lvl>
    <w:lvl w:ilvl="5" w:tplc="B5E465C0">
      <w:start w:val="1"/>
      <w:numFmt w:val="bullet"/>
      <w:lvlText w:val=""/>
      <w:lvlJc w:val="left"/>
      <w:pPr>
        <w:ind w:left="4320" w:hanging="360"/>
      </w:pPr>
      <w:rPr>
        <w:rFonts w:ascii="Wingdings" w:hAnsi="Wingdings" w:hint="default"/>
      </w:rPr>
    </w:lvl>
    <w:lvl w:ilvl="6" w:tplc="FF9EFA62">
      <w:start w:val="1"/>
      <w:numFmt w:val="bullet"/>
      <w:lvlText w:val=""/>
      <w:lvlJc w:val="left"/>
      <w:pPr>
        <w:ind w:left="5040" w:hanging="360"/>
      </w:pPr>
      <w:rPr>
        <w:rFonts w:ascii="Symbol" w:hAnsi="Symbol" w:hint="default"/>
      </w:rPr>
    </w:lvl>
    <w:lvl w:ilvl="7" w:tplc="09242A64">
      <w:start w:val="1"/>
      <w:numFmt w:val="bullet"/>
      <w:lvlText w:val="o"/>
      <w:lvlJc w:val="left"/>
      <w:pPr>
        <w:ind w:left="5760" w:hanging="360"/>
      </w:pPr>
      <w:rPr>
        <w:rFonts w:ascii="Courier New" w:hAnsi="Courier New" w:hint="default"/>
      </w:rPr>
    </w:lvl>
    <w:lvl w:ilvl="8" w:tplc="815C09FA">
      <w:start w:val="1"/>
      <w:numFmt w:val="bullet"/>
      <w:lvlText w:val=""/>
      <w:lvlJc w:val="left"/>
      <w:pPr>
        <w:ind w:left="6480" w:hanging="360"/>
      </w:pPr>
      <w:rPr>
        <w:rFonts w:ascii="Wingdings" w:hAnsi="Wingdings" w:hint="default"/>
      </w:rPr>
    </w:lvl>
  </w:abstractNum>
  <w:abstractNum w:abstractNumId="31" w15:restartNumberingAfterBreak="0">
    <w:nsid w:val="4E9B4AFE"/>
    <w:multiLevelType w:val="multilevel"/>
    <w:tmpl w:val="494AF4C6"/>
    <w:lvl w:ilvl="0">
      <w:start w:val="1"/>
      <w:numFmt w:val="lowerLetter"/>
      <w:lvlText w:val="%1)"/>
      <w:lvlJc w:val="left"/>
      <w:pPr>
        <w:ind w:left="1068" w:hanging="360"/>
      </w:pPr>
    </w:lvl>
    <w:lvl w:ilvl="1">
      <w:numFmt w:val="bullet"/>
      <w:lvlText w:val=""/>
      <w:lvlJc w:val="left"/>
      <w:pPr>
        <w:ind w:left="1788" w:hanging="360"/>
      </w:pPr>
      <w:rPr>
        <w:rFonts w:ascii="Symbol" w:hAnsi="Symbol"/>
      </w:rPr>
    </w:lvl>
    <w:lvl w:ilvl="2">
      <w:numFmt w:val="bullet"/>
      <w:lvlText w:val=""/>
      <w:lvlJc w:val="left"/>
      <w:pPr>
        <w:ind w:left="2688" w:hanging="360"/>
      </w:pPr>
      <w:rPr>
        <w:rFonts w:ascii="Symbol" w:hAnsi="Symbol"/>
      </w:r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32" w15:restartNumberingAfterBreak="0">
    <w:nsid w:val="58A05D93"/>
    <w:multiLevelType w:val="hybridMultilevel"/>
    <w:tmpl w:val="C6820628"/>
    <w:lvl w:ilvl="0" w:tplc="7834EBA0">
      <w:start w:val="1"/>
      <w:numFmt w:val="bullet"/>
      <w:lvlText w:val=""/>
      <w:lvlJc w:val="left"/>
      <w:pPr>
        <w:ind w:left="720" w:hanging="360"/>
      </w:pPr>
      <w:rPr>
        <w:rFonts w:ascii="Symbol" w:hAnsi="Symbol" w:hint="default"/>
      </w:rPr>
    </w:lvl>
    <w:lvl w:ilvl="1" w:tplc="FB129812">
      <w:start w:val="1"/>
      <w:numFmt w:val="bullet"/>
      <w:lvlText w:val="o"/>
      <w:lvlJc w:val="left"/>
      <w:pPr>
        <w:ind w:left="1440" w:hanging="360"/>
      </w:pPr>
      <w:rPr>
        <w:rFonts w:ascii="Courier New" w:hAnsi="Courier New" w:hint="default"/>
      </w:rPr>
    </w:lvl>
    <w:lvl w:ilvl="2" w:tplc="9A34523C">
      <w:start w:val="1"/>
      <w:numFmt w:val="bullet"/>
      <w:lvlText w:val=""/>
      <w:lvlJc w:val="left"/>
      <w:pPr>
        <w:ind w:left="2160" w:hanging="360"/>
      </w:pPr>
      <w:rPr>
        <w:rFonts w:ascii="Wingdings" w:hAnsi="Wingdings" w:hint="default"/>
      </w:rPr>
    </w:lvl>
    <w:lvl w:ilvl="3" w:tplc="22F8D0D2">
      <w:start w:val="1"/>
      <w:numFmt w:val="bullet"/>
      <w:lvlText w:val=""/>
      <w:lvlJc w:val="left"/>
      <w:pPr>
        <w:ind w:left="2880" w:hanging="360"/>
      </w:pPr>
      <w:rPr>
        <w:rFonts w:ascii="Symbol" w:hAnsi="Symbol" w:hint="default"/>
      </w:rPr>
    </w:lvl>
    <w:lvl w:ilvl="4" w:tplc="B1EC4CBA">
      <w:start w:val="1"/>
      <w:numFmt w:val="bullet"/>
      <w:lvlText w:val="o"/>
      <w:lvlJc w:val="left"/>
      <w:pPr>
        <w:ind w:left="3600" w:hanging="360"/>
      </w:pPr>
      <w:rPr>
        <w:rFonts w:ascii="Courier New" w:hAnsi="Courier New" w:hint="default"/>
      </w:rPr>
    </w:lvl>
    <w:lvl w:ilvl="5" w:tplc="0B341184">
      <w:start w:val="1"/>
      <w:numFmt w:val="bullet"/>
      <w:lvlText w:val=""/>
      <w:lvlJc w:val="left"/>
      <w:pPr>
        <w:ind w:left="4320" w:hanging="360"/>
      </w:pPr>
      <w:rPr>
        <w:rFonts w:ascii="Wingdings" w:hAnsi="Wingdings" w:hint="default"/>
      </w:rPr>
    </w:lvl>
    <w:lvl w:ilvl="6" w:tplc="7C8C7646">
      <w:start w:val="1"/>
      <w:numFmt w:val="bullet"/>
      <w:lvlText w:val=""/>
      <w:lvlJc w:val="left"/>
      <w:pPr>
        <w:ind w:left="5040" w:hanging="360"/>
      </w:pPr>
      <w:rPr>
        <w:rFonts w:ascii="Symbol" w:hAnsi="Symbol" w:hint="default"/>
      </w:rPr>
    </w:lvl>
    <w:lvl w:ilvl="7" w:tplc="DBAA9880">
      <w:start w:val="1"/>
      <w:numFmt w:val="bullet"/>
      <w:lvlText w:val="o"/>
      <w:lvlJc w:val="left"/>
      <w:pPr>
        <w:ind w:left="5760" w:hanging="360"/>
      </w:pPr>
      <w:rPr>
        <w:rFonts w:ascii="Courier New" w:hAnsi="Courier New" w:hint="default"/>
      </w:rPr>
    </w:lvl>
    <w:lvl w:ilvl="8" w:tplc="DFDC766A">
      <w:start w:val="1"/>
      <w:numFmt w:val="bullet"/>
      <w:lvlText w:val=""/>
      <w:lvlJc w:val="left"/>
      <w:pPr>
        <w:ind w:left="6480" w:hanging="360"/>
      </w:pPr>
      <w:rPr>
        <w:rFonts w:ascii="Wingdings" w:hAnsi="Wingdings" w:hint="default"/>
      </w:rPr>
    </w:lvl>
  </w:abstractNum>
  <w:abstractNum w:abstractNumId="33" w15:restartNumberingAfterBreak="0">
    <w:nsid w:val="5ABA8F80"/>
    <w:multiLevelType w:val="hybridMultilevel"/>
    <w:tmpl w:val="70F26600"/>
    <w:lvl w:ilvl="0" w:tplc="9AF07CAC">
      <w:start w:val="1"/>
      <w:numFmt w:val="bullet"/>
      <w:lvlText w:val=""/>
      <w:lvlJc w:val="left"/>
      <w:pPr>
        <w:ind w:left="720" w:hanging="360"/>
      </w:pPr>
      <w:rPr>
        <w:rFonts w:ascii="Symbol" w:hAnsi="Symbol" w:hint="default"/>
      </w:rPr>
    </w:lvl>
    <w:lvl w:ilvl="1" w:tplc="77C2C02C">
      <w:start w:val="1"/>
      <w:numFmt w:val="bullet"/>
      <w:lvlText w:val="o"/>
      <w:lvlJc w:val="left"/>
      <w:pPr>
        <w:ind w:left="1440" w:hanging="360"/>
      </w:pPr>
      <w:rPr>
        <w:rFonts w:ascii="Courier New" w:hAnsi="Courier New" w:hint="default"/>
      </w:rPr>
    </w:lvl>
    <w:lvl w:ilvl="2" w:tplc="FE302240">
      <w:start w:val="1"/>
      <w:numFmt w:val="bullet"/>
      <w:lvlText w:val=""/>
      <w:lvlJc w:val="left"/>
      <w:pPr>
        <w:ind w:left="2160" w:hanging="360"/>
      </w:pPr>
      <w:rPr>
        <w:rFonts w:ascii="Wingdings" w:hAnsi="Wingdings" w:hint="default"/>
      </w:rPr>
    </w:lvl>
    <w:lvl w:ilvl="3" w:tplc="51F81AB4">
      <w:start w:val="1"/>
      <w:numFmt w:val="bullet"/>
      <w:lvlText w:val=""/>
      <w:lvlJc w:val="left"/>
      <w:pPr>
        <w:ind w:left="2880" w:hanging="360"/>
      </w:pPr>
      <w:rPr>
        <w:rFonts w:ascii="Symbol" w:hAnsi="Symbol" w:hint="default"/>
      </w:rPr>
    </w:lvl>
    <w:lvl w:ilvl="4" w:tplc="F32C78E0">
      <w:start w:val="1"/>
      <w:numFmt w:val="bullet"/>
      <w:lvlText w:val="o"/>
      <w:lvlJc w:val="left"/>
      <w:pPr>
        <w:ind w:left="3600" w:hanging="360"/>
      </w:pPr>
      <w:rPr>
        <w:rFonts w:ascii="Courier New" w:hAnsi="Courier New" w:hint="default"/>
      </w:rPr>
    </w:lvl>
    <w:lvl w:ilvl="5" w:tplc="C60AF3B2">
      <w:start w:val="1"/>
      <w:numFmt w:val="bullet"/>
      <w:lvlText w:val=""/>
      <w:lvlJc w:val="left"/>
      <w:pPr>
        <w:ind w:left="4320" w:hanging="360"/>
      </w:pPr>
      <w:rPr>
        <w:rFonts w:ascii="Wingdings" w:hAnsi="Wingdings" w:hint="default"/>
      </w:rPr>
    </w:lvl>
    <w:lvl w:ilvl="6" w:tplc="BF2A493C">
      <w:start w:val="1"/>
      <w:numFmt w:val="bullet"/>
      <w:lvlText w:val=""/>
      <w:lvlJc w:val="left"/>
      <w:pPr>
        <w:ind w:left="5040" w:hanging="360"/>
      </w:pPr>
      <w:rPr>
        <w:rFonts w:ascii="Symbol" w:hAnsi="Symbol" w:hint="default"/>
      </w:rPr>
    </w:lvl>
    <w:lvl w:ilvl="7" w:tplc="FCD29CD6">
      <w:start w:val="1"/>
      <w:numFmt w:val="bullet"/>
      <w:lvlText w:val="o"/>
      <w:lvlJc w:val="left"/>
      <w:pPr>
        <w:ind w:left="5760" w:hanging="360"/>
      </w:pPr>
      <w:rPr>
        <w:rFonts w:ascii="Courier New" w:hAnsi="Courier New" w:hint="default"/>
      </w:rPr>
    </w:lvl>
    <w:lvl w:ilvl="8" w:tplc="649C28DE">
      <w:start w:val="1"/>
      <w:numFmt w:val="bullet"/>
      <w:lvlText w:val=""/>
      <w:lvlJc w:val="left"/>
      <w:pPr>
        <w:ind w:left="6480" w:hanging="360"/>
      </w:pPr>
      <w:rPr>
        <w:rFonts w:ascii="Wingdings" w:hAnsi="Wingdings" w:hint="default"/>
      </w:rPr>
    </w:lvl>
  </w:abstractNum>
  <w:abstractNum w:abstractNumId="34" w15:restartNumberingAfterBreak="0">
    <w:nsid w:val="5F66D170"/>
    <w:multiLevelType w:val="hybridMultilevel"/>
    <w:tmpl w:val="28F0E012"/>
    <w:lvl w:ilvl="0" w:tplc="92AE84F0">
      <w:start w:val="1"/>
      <w:numFmt w:val="bullet"/>
      <w:lvlText w:val=""/>
      <w:lvlJc w:val="left"/>
      <w:pPr>
        <w:ind w:left="720" w:hanging="360"/>
      </w:pPr>
      <w:rPr>
        <w:rFonts w:ascii="Symbol" w:hAnsi="Symbol" w:hint="default"/>
      </w:rPr>
    </w:lvl>
    <w:lvl w:ilvl="1" w:tplc="76BC9A08">
      <w:start w:val="1"/>
      <w:numFmt w:val="bullet"/>
      <w:lvlText w:val="o"/>
      <w:lvlJc w:val="left"/>
      <w:pPr>
        <w:ind w:left="1440" w:hanging="360"/>
      </w:pPr>
      <w:rPr>
        <w:rFonts w:ascii="Courier New" w:hAnsi="Courier New" w:hint="default"/>
      </w:rPr>
    </w:lvl>
    <w:lvl w:ilvl="2" w:tplc="A88A4E00">
      <w:start w:val="1"/>
      <w:numFmt w:val="bullet"/>
      <w:lvlText w:val=""/>
      <w:lvlJc w:val="left"/>
      <w:pPr>
        <w:ind w:left="2160" w:hanging="360"/>
      </w:pPr>
      <w:rPr>
        <w:rFonts w:ascii="Wingdings" w:hAnsi="Wingdings" w:hint="default"/>
      </w:rPr>
    </w:lvl>
    <w:lvl w:ilvl="3" w:tplc="D9A89902">
      <w:start w:val="1"/>
      <w:numFmt w:val="bullet"/>
      <w:lvlText w:val=""/>
      <w:lvlJc w:val="left"/>
      <w:pPr>
        <w:ind w:left="2880" w:hanging="360"/>
      </w:pPr>
      <w:rPr>
        <w:rFonts w:ascii="Symbol" w:hAnsi="Symbol" w:hint="default"/>
      </w:rPr>
    </w:lvl>
    <w:lvl w:ilvl="4" w:tplc="461861AC">
      <w:start w:val="1"/>
      <w:numFmt w:val="bullet"/>
      <w:lvlText w:val="o"/>
      <w:lvlJc w:val="left"/>
      <w:pPr>
        <w:ind w:left="3600" w:hanging="360"/>
      </w:pPr>
      <w:rPr>
        <w:rFonts w:ascii="Courier New" w:hAnsi="Courier New" w:hint="default"/>
      </w:rPr>
    </w:lvl>
    <w:lvl w:ilvl="5" w:tplc="94D67868">
      <w:start w:val="1"/>
      <w:numFmt w:val="bullet"/>
      <w:lvlText w:val=""/>
      <w:lvlJc w:val="left"/>
      <w:pPr>
        <w:ind w:left="4320" w:hanging="360"/>
      </w:pPr>
      <w:rPr>
        <w:rFonts w:ascii="Wingdings" w:hAnsi="Wingdings" w:hint="default"/>
      </w:rPr>
    </w:lvl>
    <w:lvl w:ilvl="6" w:tplc="B412BFF0">
      <w:start w:val="1"/>
      <w:numFmt w:val="bullet"/>
      <w:lvlText w:val=""/>
      <w:lvlJc w:val="left"/>
      <w:pPr>
        <w:ind w:left="5040" w:hanging="360"/>
      </w:pPr>
      <w:rPr>
        <w:rFonts w:ascii="Symbol" w:hAnsi="Symbol" w:hint="default"/>
      </w:rPr>
    </w:lvl>
    <w:lvl w:ilvl="7" w:tplc="0F1E465E">
      <w:start w:val="1"/>
      <w:numFmt w:val="bullet"/>
      <w:lvlText w:val="o"/>
      <w:lvlJc w:val="left"/>
      <w:pPr>
        <w:ind w:left="5760" w:hanging="360"/>
      </w:pPr>
      <w:rPr>
        <w:rFonts w:ascii="Courier New" w:hAnsi="Courier New" w:hint="default"/>
      </w:rPr>
    </w:lvl>
    <w:lvl w:ilvl="8" w:tplc="104ED1EA">
      <w:start w:val="1"/>
      <w:numFmt w:val="bullet"/>
      <w:lvlText w:val=""/>
      <w:lvlJc w:val="left"/>
      <w:pPr>
        <w:ind w:left="6480" w:hanging="360"/>
      </w:pPr>
      <w:rPr>
        <w:rFonts w:ascii="Wingdings" w:hAnsi="Wingdings" w:hint="default"/>
      </w:rPr>
    </w:lvl>
  </w:abstractNum>
  <w:abstractNum w:abstractNumId="35" w15:restartNumberingAfterBreak="0">
    <w:nsid w:val="65280C7B"/>
    <w:multiLevelType w:val="multilevel"/>
    <w:tmpl w:val="D4F432F4"/>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36" w15:restartNumberingAfterBreak="0">
    <w:nsid w:val="662A13DB"/>
    <w:multiLevelType w:val="multilevel"/>
    <w:tmpl w:val="CE3ED11E"/>
    <w:lvl w:ilvl="0">
      <w:start w:val="1"/>
      <w:numFmt w:val="decimal"/>
      <w:lvlText w:val="%1)"/>
      <w:lvlJc w:val="left"/>
      <w:pPr>
        <w:ind w:left="360" w:hanging="360"/>
      </w:pPr>
      <w:rPr>
        <w:b w:val="0"/>
        <w:bCs w:val="0"/>
      </w:r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37" w15:restartNumberingAfterBreak="0">
    <w:nsid w:val="67157F89"/>
    <w:multiLevelType w:val="hybridMultilevel"/>
    <w:tmpl w:val="15B42172"/>
    <w:lvl w:ilvl="0" w:tplc="746E2B54">
      <w:start w:val="1"/>
      <w:numFmt w:val="bullet"/>
      <w:lvlText w:val=""/>
      <w:lvlJc w:val="left"/>
      <w:pPr>
        <w:ind w:left="720" w:hanging="360"/>
      </w:pPr>
      <w:rPr>
        <w:rFonts w:ascii="Symbol" w:hAnsi="Symbol" w:hint="default"/>
      </w:rPr>
    </w:lvl>
    <w:lvl w:ilvl="1" w:tplc="A528636E">
      <w:start w:val="1"/>
      <w:numFmt w:val="bullet"/>
      <w:lvlText w:val="o"/>
      <w:lvlJc w:val="left"/>
      <w:pPr>
        <w:ind w:left="1440" w:hanging="360"/>
      </w:pPr>
      <w:rPr>
        <w:rFonts w:ascii="Courier New" w:hAnsi="Courier New" w:hint="default"/>
      </w:rPr>
    </w:lvl>
    <w:lvl w:ilvl="2" w:tplc="ED80D9AE">
      <w:start w:val="1"/>
      <w:numFmt w:val="bullet"/>
      <w:lvlText w:val=""/>
      <w:lvlJc w:val="left"/>
      <w:pPr>
        <w:ind w:left="2160" w:hanging="360"/>
      </w:pPr>
      <w:rPr>
        <w:rFonts w:ascii="Wingdings" w:hAnsi="Wingdings" w:hint="default"/>
      </w:rPr>
    </w:lvl>
    <w:lvl w:ilvl="3" w:tplc="7A2C908A">
      <w:start w:val="1"/>
      <w:numFmt w:val="bullet"/>
      <w:lvlText w:val=""/>
      <w:lvlJc w:val="left"/>
      <w:pPr>
        <w:ind w:left="2880" w:hanging="360"/>
      </w:pPr>
      <w:rPr>
        <w:rFonts w:ascii="Symbol" w:hAnsi="Symbol" w:hint="default"/>
      </w:rPr>
    </w:lvl>
    <w:lvl w:ilvl="4" w:tplc="73F276F2">
      <w:start w:val="1"/>
      <w:numFmt w:val="bullet"/>
      <w:lvlText w:val="o"/>
      <w:lvlJc w:val="left"/>
      <w:pPr>
        <w:ind w:left="3600" w:hanging="360"/>
      </w:pPr>
      <w:rPr>
        <w:rFonts w:ascii="Courier New" w:hAnsi="Courier New" w:hint="default"/>
      </w:rPr>
    </w:lvl>
    <w:lvl w:ilvl="5" w:tplc="A73EA15E">
      <w:start w:val="1"/>
      <w:numFmt w:val="bullet"/>
      <w:lvlText w:val=""/>
      <w:lvlJc w:val="left"/>
      <w:pPr>
        <w:ind w:left="4320" w:hanging="360"/>
      </w:pPr>
      <w:rPr>
        <w:rFonts w:ascii="Wingdings" w:hAnsi="Wingdings" w:hint="default"/>
      </w:rPr>
    </w:lvl>
    <w:lvl w:ilvl="6" w:tplc="3DE84AC0">
      <w:start w:val="1"/>
      <w:numFmt w:val="bullet"/>
      <w:lvlText w:val=""/>
      <w:lvlJc w:val="left"/>
      <w:pPr>
        <w:ind w:left="5040" w:hanging="360"/>
      </w:pPr>
      <w:rPr>
        <w:rFonts w:ascii="Symbol" w:hAnsi="Symbol" w:hint="default"/>
      </w:rPr>
    </w:lvl>
    <w:lvl w:ilvl="7" w:tplc="1A78DA10">
      <w:start w:val="1"/>
      <w:numFmt w:val="bullet"/>
      <w:lvlText w:val="o"/>
      <w:lvlJc w:val="left"/>
      <w:pPr>
        <w:ind w:left="5760" w:hanging="360"/>
      </w:pPr>
      <w:rPr>
        <w:rFonts w:ascii="Courier New" w:hAnsi="Courier New" w:hint="default"/>
      </w:rPr>
    </w:lvl>
    <w:lvl w:ilvl="8" w:tplc="557AA18A">
      <w:start w:val="1"/>
      <w:numFmt w:val="bullet"/>
      <w:lvlText w:val=""/>
      <w:lvlJc w:val="left"/>
      <w:pPr>
        <w:ind w:left="6480" w:hanging="360"/>
      </w:pPr>
      <w:rPr>
        <w:rFonts w:ascii="Wingdings" w:hAnsi="Wingdings" w:hint="default"/>
      </w:rPr>
    </w:lvl>
  </w:abstractNum>
  <w:abstractNum w:abstractNumId="38" w15:restartNumberingAfterBreak="0">
    <w:nsid w:val="69484D79"/>
    <w:multiLevelType w:val="multilevel"/>
    <w:tmpl w:val="C83A0DB0"/>
    <w:lvl w:ilvl="0">
      <w:start w:val="1"/>
      <w:numFmt w:val="lowerLetter"/>
      <w:lvlText w:val="%1)"/>
      <w:lvlJc w:val="left"/>
      <w:pPr>
        <w:ind w:left="1068" w:hanging="360"/>
      </w:pPr>
    </w:lvl>
    <w:lvl w:ilvl="1">
      <w:numFmt w:val="bullet"/>
      <w:lvlText w:val=""/>
      <w:lvlJc w:val="left"/>
      <w:pPr>
        <w:ind w:left="1788" w:hanging="360"/>
      </w:pPr>
      <w:rPr>
        <w:rFonts w:ascii="Symbol" w:hAnsi="Symbol"/>
      </w:rPr>
    </w:lvl>
    <w:lvl w:ilvl="2">
      <w:numFmt w:val="bullet"/>
      <w:lvlText w:val=""/>
      <w:lvlJc w:val="left"/>
      <w:pPr>
        <w:ind w:left="2688" w:hanging="360"/>
      </w:pPr>
      <w:rPr>
        <w:rFonts w:ascii="Symbol" w:hAnsi="Symbol"/>
      </w:r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39" w15:restartNumberingAfterBreak="0">
    <w:nsid w:val="6C51206F"/>
    <w:multiLevelType w:val="multilevel"/>
    <w:tmpl w:val="D674BF32"/>
    <w:lvl w:ilvl="0">
      <w:start w:val="1"/>
      <w:numFmt w:val="lowerLetter"/>
      <w:lvlText w:val="%1)"/>
      <w:lvlJc w:val="left"/>
      <w:pPr>
        <w:ind w:left="1068" w:hanging="360"/>
      </w:pPr>
    </w:lvl>
    <w:lvl w:ilvl="1">
      <w:start w:val="1"/>
      <w:numFmt w:val="lowerLetter"/>
      <w:lvlText w:val="."/>
      <w:lvlJc w:val="left"/>
      <w:pPr>
        <w:ind w:left="1788" w:hanging="360"/>
      </w:pPr>
    </w:lvl>
    <w:lvl w:ilvl="2">
      <w:start w:val="1"/>
      <w:numFmt w:val="lowerRoman"/>
      <w:lvlText w:val="."/>
      <w:lvlJc w:val="right"/>
      <w:pPr>
        <w:ind w:left="2508" w:hanging="18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40" w15:restartNumberingAfterBreak="0">
    <w:nsid w:val="6F31D4FB"/>
    <w:multiLevelType w:val="hybridMultilevel"/>
    <w:tmpl w:val="DC76226C"/>
    <w:lvl w:ilvl="0" w:tplc="D09A601C">
      <w:start w:val="1"/>
      <w:numFmt w:val="bullet"/>
      <w:lvlText w:val=""/>
      <w:lvlJc w:val="left"/>
      <w:pPr>
        <w:ind w:left="720" w:hanging="360"/>
      </w:pPr>
      <w:rPr>
        <w:rFonts w:ascii="Symbol" w:hAnsi="Symbol" w:hint="default"/>
      </w:rPr>
    </w:lvl>
    <w:lvl w:ilvl="1" w:tplc="66C28DFE">
      <w:start w:val="1"/>
      <w:numFmt w:val="bullet"/>
      <w:lvlText w:val="o"/>
      <w:lvlJc w:val="left"/>
      <w:pPr>
        <w:ind w:left="1440" w:hanging="360"/>
      </w:pPr>
      <w:rPr>
        <w:rFonts w:ascii="Courier New" w:hAnsi="Courier New" w:hint="default"/>
      </w:rPr>
    </w:lvl>
    <w:lvl w:ilvl="2" w:tplc="F4F02652">
      <w:start w:val="1"/>
      <w:numFmt w:val="bullet"/>
      <w:lvlText w:val=""/>
      <w:lvlJc w:val="left"/>
      <w:pPr>
        <w:ind w:left="2160" w:hanging="360"/>
      </w:pPr>
      <w:rPr>
        <w:rFonts w:ascii="Wingdings" w:hAnsi="Wingdings" w:hint="default"/>
      </w:rPr>
    </w:lvl>
    <w:lvl w:ilvl="3" w:tplc="817AAF5E">
      <w:start w:val="1"/>
      <w:numFmt w:val="bullet"/>
      <w:lvlText w:val=""/>
      <w:lvlJc w:val="left"/>
      <w:pPr>
        <w:ind w:left="2880" w:hanging="360"/>
      </w:pPr>
      <w:rPr>
        <w:rFonts w:ascii="Symbol" w:hAnsi="Symbol" w:hint="default"/>
      </w:rPr>
    </w:lvl>
    <w:lvl w:ilvl="4" w:tplc="5096DCDE">
      <w:start w:val="1"/>
      <w:numFmt w:val="bullet"/>
      <w:lvlText w:val="o"/>
      <w:lvlJc w:val="left"/>
      <w:pPr>
        <w:ind w:left="3600" w:hanging="360"/>
      </w:pPr>
      <w:rPr>
        <w:rFonts w:ascii="Courier New" w:hAnsi="Courier New" w:hint="default"/>
      </w:rPr>
    </w:lvl>
    <w:lvl w:ilvl="5" w:tplc="C3C853DA">
      <w:start w:val="1"/>
      <w:numFmt w:val="bullet"/>
      <w:lvlText w:val=""/>
      <w:lvlJc w:val="left"/>
      <w:pPr>
        <w:ind w:left="4320" w:hanging="360"/>
      </w:pPr>
      <w:rPr>
        <w:rFonts w:ascii="Wingdings" w:hAnsi="Wingdings" w:hint="default"/>
      </w:rPr>
    </w:lvl>
    <w:lvl w:ilvl="6" w:tplc="3E50FA40">
      <w:start w:val="1"/>
      <w:numFmt w:val="bullet"/>
      <w:lvlText w:val=""/>
      <w:lvlJc w:val="left"/>
      <w:pPr>
        <w:ind w:left="5040" w:hanging="360"/>
      </w:pPr>
      <w:rPr>
        <w:rFonts w:ascii="Symbol" w:hAnsi="Symbol" w:hint="default"/>
      </w:rPr>
    </w:lvl>
    <w:lvl w:ilvl="7" w:tplc="24FE879A">
      <w:start w:val="1"/>
      <w:numFmt w:val="bullet"/>
      <w:lvlText w:val="o"/>
      <w:lvlJc w:val="left"/>
      <w:pPr>
        <w:ind w:left="5760" w:hanging="360"/>
      </w:pPr>
      <w:rPr>
        <w:rFonts w:ascii="Courier New" w:hAnsi="Courier New" w:hint="default"/>
      </w:rPr>
    </w:lvl>
    <w:lvl w:ilvl="8" w:tplc="82A8DA7E">
      <w:start w:val="1"/>
      <w:numFmt w:val="bullet"/>
      <w:lvlText w:val=""/>
      <w:lvlJc w:val="left"/>
      <w:pPr>
        <w:ind w:left="6480" w:hanging="360"/>
      </w:pPr>
      <w:rPr>
        <w:rFonts w:ascii="Wingdings" w:hAnsi="Wingdings" w:hint="default"/>
      </w:rPr>
    </w:lvl>
  </w:abstractNum>
  <w:abstractNum w:abstractNumId="41" w15:restartNumberingAfterBreak="0">
    <w:nsid w:val="795B58DF"/>
    <w:multiLevelType w:val="multilevel"/>
    <w:tmpl w:val="47BC644A"/>
    <w:lvl w:ilvl="0">
      <w:numFmt w:val="bullet"/>
      <w:lvlText w:val=""/>
      <w:lvlJc w:val="left"/>
      <w:pPr>
        <w:ind w:left="1776" w:hanging="360"/>
      </w:pPr>
      <w:rPr>
        <w:rFonts w:ascii="Wingdings" w:hAnsi="Wingdings"/>
      </w:rPr>
    </w:lvl>
    <w:lvl w:ilvl="1">
      <w:numFmt w:val="bullet"/>
      <w:lvlText w:val="o"/>
      <w:lvlJc w:val="left"/>
      <w:pPr>
        <w:ind w:left="2496" w:hanging="360"/>
      </w:pPr>
      <w:rPr>
        <w:rFonts w:ascii="Courier New" w:hAnsi="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rPr>
    </w:lvl>
    <w:lvl w:ilvl="8">
      <w:numFmt w:val="bullet"/>
      <w:lvlText w:val=""/>
      <w:lvlJc w:val="left"/>
      <w:pPr>
        <w:ind w:left="7536" w:hanging="360"/>
      </w:pPr>
      <w:rPr>
        <w:rFonts w:ascii="Wingdings" w:hAnsi="Wingdings"/>
      </w:rPr>
    </w:lvl>
  </w:abstractNum>
  <w:abstractNum w:abstractNumId="42" w15:restartNumberingAfterBreak="0">
    <w:nsid w:val="7996503D"/>
    <w:multiLevelType w:val="multilevel"/>
    <w:tmpl w:val="142422D4"/>
    <w:lvl w:ilvl="0">
      <w:numFmt w:val="bullet"/>
      <w:lvlText w:val=""/>
      <w:lvlJc w:val="left"/>
      <w:pPr>
        <w:ind w:left="1428" w:hanging="360"/>
      </w:pPr>
      <w:rPr>
        <w:rFonts w:ascii="Wingdings" w:hAnsi="Wingdings"/>
      </w:rPr>
    </w:lvl>
    <w:lvl w:ilvl="1">
      <w:numFmt w:val="bullet"/>
      <w:lvlText w:val="o"/>
      <w:lvlJc w:val="left"/>
      <w:pPr>
        <w:ind w:left="2148" w:hanging="360"/>
      </w:pPr>
      <w:rPr>
        <w:rFonts w:ascii="Courier New" w:hAnsi="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rPr>
    </w:lvl>
    <w:lvl w:ilvl="8">
      <w:numFmt w:val="bullet"/>
      <w:lvlText w:val=""/>
      <w:lvlJc w:val="left"/>
      <w:pPr>
        <w:ind w:left="7188" w:hanging="360"/>
      </w:pPr>
      <w:rPr>
        <w:rFonts w:ascii="Wingdings" w:hAnsi="Wingdings"/>
      </w:rPr>
    </w:lvl>
  </w:abstractNum>
  <w:abstractNum w:abstractNumId="43" w15:restartNumberingAfterBreak="0">
    <w:nsid w:val="7DF158FA"/>
    <w:multiLevelType w:val="hybridMultilevel"/>
    <w:tmpl w:val="BAA627D4"/>
    <w:lvl w:ilvl="0" w:tplc="5E184ABE">
      <w:start w:val="1"/>
      <w:numFmt w:val="bullet"/>
      <w:lvlText w:val=""/>
      <w:lvlJc w:val="left"/>
      <w:pPr>
        <w:ind w:left="720" w:hanging="360"/>
      </w:pPr>
      <w:rPr>
        <w:rFonts w:ascii="Symbol" w:hAnsi="Symbol" w:hint="default"/>
      </w:rPr>
    </w:lvl>
    <w:lvl w:ilvl="1" w:tplc="A80678C2">
      <w:start w:val="1"/>
      <w:numFmt w:val="bullet"/>
      <w:lvlText w:val="o"/>
      <w:lvlJc w:val="left"/>
      <w:pPr>
        <w:ind w:left="1440" w:hanging="360"/>
      </w:pPr>
      <w:rPr>
        <w:rFonts w:ascii="Courier New" w:hAnsi="Courier New" w:hint="default"/>
      </w:rPr>
    </w:lvl>
    <w:lvl w:ilvl="2" w:tplc="2916B736">
      <w:start w:val="1"/>
      <w:numFmt w:val="bullet"/>
      <w:lvlText w:val=""/>
      <w:lvlJc w:val="left"/>
      <w:pPr>
        <w:ind w:left="2160" w:hanging="360"/>
      </w:pPr>
      <w:rPr>
        <w:rFonts w:ascii="Wingdings" w:hAnsi="Wingdings" w:hint="default"/>
      </w:rPr>
    </w:lvl>
    <w:lvl w:ilvl="3" w:tplc="00307D40">
      <w:start w:val="1"/>
      <w:numFmt w:val="bullet"/>
      <w:lvlText w:val=""/>
      <w:lvlJc w:val="left"/>
      <w:pPr>
        <w:ind w:left="2880" w:hanging="360"/>
      </w:pPr>
      <w:rPr>
        <w:rFonts w:ascii="Symbol" w:hAnsi="Symbol" w:hint="default"/>
      </w:rPr>
    </w:lvl>
    <w:lvl w:ilvl="4" w:tplc="91141E46">
      <w:start w:val="1"/>
      <w:numFmt w:val="bullet"/>
      <w:lvlText w:val="o"/>
      <w:lvlJc w:val="left"/>
      <w:pPr>
        <w:ind w:left="3600" w:hanging="360"/>
      </w:pPr>
      <w:rPr>
        <w:rFonts w:ascii="Courier New" w:hAnsi="Courier New" w:hint="default"/>
      </w:rPr>
    </w:lvl>
    <w:lvl w:ilvl="5" w:tplc="CFFC8926">
      <w:start w:val="1"/>
      <w:numFmt w:val="bullet"/>
      <w:lvlText w:val=""/>
      <w:lvlJc w:val="left"/>
      <w:pPr>
        <w:ind w:left="4320" w:hanging="360"/>
      </w:pPr>
      <w:rPr>
        <w:rFonts w:ascii="Wingdings" w:hAnsi="Wingdings" w:hint="default"/>
      </w:rPr>
    </w:lvl>
    <w:lvl w:ilvl="6" w:tplc="E41C8F9E">
      <w:start w:val="1"/>
      <w:numFmt w:val="bullet"/>
      <w:lvlText w:val=""/>
      <w:lvlJc w:val="left"/>
      <w:pPr>
        <w:ind w:left="5040" w:hanging="360"/>
      </w:pPr>
      <w:rPr>
        <w:rFonts w:ascii="Symbol" w:hAnsi="Symbol" w:hint="default"/>
      </w:rPr>
    </w:lvl>
    <w:lvl w:ilvl="7" w:tplc="21B0A680">
      <w:start w:val="1"/>
      <w:numFmt w:val="bullet"/>
      <w:lvlText w:val="o"/>
      <w:lvlJc w:val="left"/>
      <w:pPr>
        <w:ind w:left="5760" w:hanging="360"/>
      </w:pPr>
      <w:rPr>
        <w:rFonts w:ascii="Courier New" w:hAnsi="Courier New" w:hint="default"/>
      </w:rPr>
    </w:lvl>
    <w:lvl w:ilvl="8" w:tplc="FB2C8EEA">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
  </w:num>
  <w:num w:numId="4">
    <w:abstractNumId w:val="18"/>
  </w:num>
  <w:num w:numId="5">
    <w:abstractNumId w:val="33"/>
  </w:num>
  <w:num w:numId="6">
    <w:abstractNumId w:val="32"/>
  </w:num>
  <w:num w:numId="7">
    <w:abstractNumId w:val="9"/>
  </w:num>
  <w:num w:numId="8">
    <w:abstractNumId w:val="5"/>
  </w:num>
  <w:num w:numId="9">
    <w:abstractNumId w:val="19"/>
  </w:num>
  <w:num w:numId="10">
    <w:abstractNumId w:val="43"/>
  </w:num>
  <w:num w:numId="11">
    <w:abstractNumId w:val="37"/>
  </w:num>
  <w:num w:numId="12">
    <w:abstractNumId w:val="8"/>
  </w:num>
  <w:num w:numId="13">
    <w:abstractNumId w:val="40"/>
  </w:num>
  <w:num w:numId="14">
    <w:abstractNumId w:val="34"/>
  </w:num>
  <w:num w:numId="15">
    <w:abstractNumId w:val="30"/>
  </w:num>
  <w:num w:numId="16">
    <w:abstractNumId w:val="10"/>
  </w:num>
  <w:num w:numId="17">
    <w:abstractNumId w:val="25"/>
  </w:num>
  <w:num w:numId="18">
    <w:abstractNumId w:val="31"/>
  </w:num>
  <w:num w:numId="19">
    <w:abstractNumId w:val="42"/>
  </w:num>
  <w:num w:numId="20">
    <w:abstractNumId w:val="22"/>
  </w:num>
  <w:num w:numId="21">
    <w:abstractNumId w:val="38"/>
  </w:num>
  <w:num w:numId="22">
    <w:abstractNumId w:val="26"/>
  </w:num>
  <w:num w:numId="23">
    <w:abstractNumId w:val="39"/>
  </w:num>
  <w:num w:numId="24">
    <w:abstractNumId w:val="29"/>
  </w:num>
  <w:num w:numId="25">
    <w:abstractNumId w:val="11"/>
  </w:num>
  <w:num w:numId="26">
    <w:abstractNumId w:val="36"/>
  </w:num>
  <w:num w:numId="27">
    <w:abstractNumId w:val="15"/>
  </w:num>
  <w:num w:numId="28">
    <w:abstractNumId w:val="20"/>
  </w:num>
  <w:num w:numId="29">
    <w:abstractNumId w:val="6"/>
  </w:num>
  <w:num w:numId="30">
    <w:abstractNumId w:val="23"/>
  </w:num>
  <w:num w:numId="31">
    <w:abstractNumId w:val="41"/>
  </w:num>
  <w:num w:numId="32">
    <w:abstractNumId w:val="0"/>
  </w:num>
  <w:num w:numId="33">
    <w:abstractNumId w:val="35"/>
  </w:num>
  <w:num w:numId="34">
    <w:abstractNumId w:val="16"/>
  </w:num>
  <w:num w:numId="35">
    <w:abstractNumId w:val="13"/>
  </w:num>
  <w:num w:numId="36">
    <w:abstractNumId w:val="7"/>
  </w:num>
  <w:num w:numId="37">
    <w:abstractNumId w:val="1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440" w:hanging="360"/>
        </w:pPr>
        <w:rPr>
          <w:rFonts w:ascii="Aptos" w:eastAsia="Aptos" w:hAnsi="Aptos" w:cs="Arial" w:hint="default"/>
        </w:rPr>
      </w:lvl>
    </w:lvlOverride>
    <w:lvlOverride w:ilvl="2">
      <w:lvl w:ilvl="2">
        <w:numFmt w:val="lowerRoman"/>
        <w:lvlText w:val="%3)"/>
        <w:lvlJc w:val="left"/>
        <w:pPr>
          <w:ind w:left="2160" w:hanging="360"/>
        </w:pPr>
        <w:rPr>
          <w:rFonts w:hint="default"/>
        </w:rPr>
      </w:lvl>
    </w:lvlOverride>
    <w:lvlOverride w:ilvl="3">
      <w:lvl w:ilvl="3">
        <w:numFmt w:val="bullet"/>
        <w:lvlText w:val=""/>
        <w:lvlJc w:val="left"/>
        <w:pPr>
          <w:ind w:left="2880" w:hanging="360"/>
        </w:pPr>
        <w:rPr>
          <w:rFonts w:ascii="Symbol" w:hAnsi="Symbol"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38">
    <w:abstractNumId w:val="1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440" w:hanging="360"/>
        </w:pPr>
        <w:rPr>
          <w:rFonts w:ascii="Aptos" w:eastAsia="Aptos" w:hAnsi="Aptos" w:cs="Arial" w:hint="default"/>
        </w:rPr>
      </w:lvl>
    </w:lvlOverride>
    <w:lvlOverride w:ilvl="2">
      <w:lvl w:ilvl="2">
        <w:numFmt w:val="upperRoman"/>
        <w:lvlText w:val="%3)"/>
        <w:lvlJc w:val="left"/>
        <w:pPr>
          <w:ind w:left="2160" w:hanging="360"/>
        </w:pPr>
        <w:rPr>
          <w:rFonts w:hint="default"/>
        </w:rPr>
      </w:lvl>
    </w:lvlOverride>
    <w:lvlOverride w:ilvl="3">
      <w:lvl w:ilvl="3">
        <w:numFmt w:val="lowerRoman"/>
        <w:lvlText w:val="%4)"/>
        <w:lvlJc w:val="left"/>
        <w:pPr>
          <w:ind w:left="2880" w:hanging="360"/>
        </w:pPr>
        <w:rPr>
          <w:rFonts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39">
    <w:abstractNumId w:val="3"/>
  </w:num>
  <w:num w:numId="40">
    <w:abstractNumId w:val="3"/>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440" w:hanging="360"/>
        </w:pPr>
        <w:rPr>
          <w:rFonts w:ascii="Aptos" w:eastAsia="Aptos" w:hAnsi="Aptos" w:cs="Arial" w:hint="default"/>
        </w:rPr>
      </w:lvl>
    </w:lvlOverride>
    <w:lvlOverride w:ilvl="2">
      <w:lvl w:ilvl="2">
        <w:start w:val="1"/>
        <w:numFmt w:val="lowerRoman"/>
        <w:lvlText w:val="%3)"/>
        <w:lvlJc w:val="left"/>
        <w:pPr>
          <w:ind w:left="2160" w:hanging="360"/>
        </w:pPr>
        <w:rPr>
          <w:rFonts w:hint="default"/>
        </w:rPr>
      </w:lvl>
    </w:lvlOverride>
    <w:lvlOverride w:ilvl="3">
      <w:lvl w:ilvl="3">
        <w:start w:val="1"/>
        <w:numFmt w:val="upperRoman"/>
        <w:lvlText w:val="%4"/>
        <w:lvlJc w:val="left"/>
        <w:pPr>
          <w:ind w:left="2880" w:hanging="360"/>
        </w:pPr>
        <w:rPr>
          <w:rFonts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41">
    <w:abstractNumId w:val="24"/>
  </w:num>
  <w:num w:numId="42">
    <w:abstractNumId w:val="28"/>
  </w:num>
  <w:num w:numId="43">
    <w:abstractNumId w:val="2"/>
  </w:num>
  <w:num w:numId="44">
    <w:abstractNumId w:val="14"/>
  </w:num>
  <w:num w:numId="45">
    <w:abstractNumId w:val="4"/>
  </w:num>
  <w:num w:numId="46">
    <w:abstractNumId w:val="17"/>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FF"/>
    <w:rsid w:val="00011383"/>
    <w:rsid w:val="00064731"/>
    <w:rsid w:val="00084E11"/>
    <w:rsid w:val="000878E4"/>
    <w:rsid w:val="00106FE3"/>
    <w:rsid w:val="001EBD80"/>
    <w:rsid w:val="001F69F8"/>
    <w:rsid w:val="001FBCB2"/>
    <w:rsid w:val="00212E7C"/>
    <w:rsid w:val="00216AED"/>
    <w:rsid w:val="00254D80"/>
    <w:rsid w:val="00276787"/>
    <w:rsid w:val="002C3427"/>
    <w:rsid w:val="002D7500"/>
    <w:rsid w:val="00372980"/>
    <w:rsid w:val="00384321"/>
    <w:rsid w:val="00400A60"/>
    <w:rsid w:val="004061CC"/>
    <w:rsid w:val="00450C76"/>
    <w:rsid w:val="0046600D"/>
    <w:rsid w:val="00490AEE"/>
    <w:rsid w:val="004CEB29"/>
    <w:rsid w:val="0050FFF6"/>
    <w:rsid w:val="00526C7D"/>
    <w:rsid w:val="005ED4A4"/>
    <w:rsid w:val="00605031"/>
    <w:rsid w:val="00654210"/>
    <w:rsid w:val="0066676F"/>
    <w:rsid w:val="00693D67"/>
    <w:rsid w:val="006A6829"/>
    <w:rsid w:val="006D0FFF"/>
    <w:rsid w:val="00756B46"/>
    <w:rsid w:val="0077222B"/>
    <w:rsid w:val="007E01A4"/>
    <w:rsid w:val="007E2519"/>
    <w:rsid w:val="00820764"/>
    <w:rsid w:val="008D1C2B"/>
    <w:rsid w:val="00966DEF"/>
    <w:rsid w:val="009D5733"/>
    <w:rsid w:val="009F02EE"/>
    <w:rsid w:val="00A66AFF"/>
    <w:rsid w:val="00AA5ECB"/>
    <w:rsid w:val="00BA784B"/>
    <w:rsid w:val="00BB59A9"/>
    <w:rsid w:val="00BE79EB"/>
    <w:rsid w:val="00BF7B0E"/>
    <w:rsid w:val="00C2227D"/>
    <w:rsid w:val="00C71894"/>
    <w:rsid w:val="00CB639E"/>
    <w:rsid w:val="00CC03C0"/>
    <w:rsid w:val="00CFFD11"/>
    <w:rsid w:val="00D11C8D"/>
    <w:rsid w:val="00D30D74"/>
    <w:rsid w:val="00D36E87"/>
    <w:rsid w:val="00D51294"/>
    <w:rsid w:val="00D7716C"/>
    <w:rsid w:val="00DA5920"/>
    <w:rsid w:val="00E04DDE"/>
    <w:rsid w:val="00E47AA8"/>
    <w:rsid w:val="00F48B1B"/>
    <w:rsid w:val="0103BDC1"/>
    <w:rsid w:val="0105A2D3"/>
    <w:rsid w:val="010C5299"/>
    <w:rsid w:val="01115A75"/>
    <w:rsid w:val="013185F3"/>
    <w:rsid w:val="01628E1C"/>
    <w:rsid w:val="016F4419"/>
    <w:rsid w:val="01742677"/>
    <w:rsid w:val="019A70BE"/>
    <w:rsid w:val="01A10EC8"/>
    <w:rsid w:val="01B75EC6"/>
    <w:rsid w:val="01CF0A5C"/>
    <w:rsid w:val="01E59A3A"/>
    <w:rsid w:val="02146CF9"/>
    <w:rsid w:val="0219E7DF"/>
    <w:rsid w:val="0233C215"/>
    <w:rsid w:val="0233D3B7"/>
    <w:rsid w:val="023C9C6B"/>
    <w:rsid w:val="026150DE"/>
    <w:rsid w:val="02681A56"/>
    <w:rsid w:val="0269C58C"/>
    <w:rsid w:val="02821033"/>
    <w:rsid w:val="0282269E"/>
    <w:rsid w:val="0297E03D"/>
    <w:rsid w:val="02A2DC25"/>
    <w:rsid w:val="02ACE74A"/>
    <w:rsid w:val="02ADD3EB"/>
    <w:rsid w:val="02BE1B5E"/>
    <w:rsid w:val="02C30514"/>
    <w:rsid w:val="02F4F3EA"/>
    <w:rsid w:val="02F70521"/>
    <w:rsid w:val="02F95760"/>
    <w:rsid w:val="031AE2BD"/>
    <w:rsid w:val="0347B7D9"/>
    <w:rsid w:val="034FDD66"/>
    <w:rsid w:val="036C07A3"/>
    <w:rsid w:val="0371B8B2"/>
    <w:rsid w:val="037BF9B1"/>
    <w:rsid w:val="038C87FE"/>
    <w:rsid w:val="03927964"/>
    <w:rsid w:val="0395B00E"/>
    <w:rsid w:val="03DF44B8"/>
    <w:rsid w:val="03EA7B70"/>
    <w:rsid w:val="03EA97E4"/>
    <w:rsid w:val="03F5734F"/>
    <w:rsid w:val="03F87AEB"/>
    <w:rsid w:val="040D951F"/>
    <w:rsid w:val="04144588"/>
    <w:rsid w:val="041698FC"/>
    <w:rsid w:val="041DEA9A"/>
    <w:rsid w:val="04200A83"/>
    <w:rsid w:val="04256A7B"/>
    <w:rsid w:val="04319C43"/>
    <w:rsid w:val="044013CA"/>
    <w:rsid w:val="045452D6"/>
    <w:rsid w:val="0459C9DA"/>
    <w:rsid w:val="046B51EB"/>
    <w:rsid w:val="04ABC87D"/>
    <w:rsid w:val="04B99F74"/>
    <w:rsid w:val="0502D1E9"/>
    <w:rsid w:val="0515DAD3"/>
    <w:rsid w:val="051B4468"/>
    <w:rsid w:val="051D9FB4"/>
    <w:rsid w:val="0524E6C9"/>
    <w:rsid w:val="05409FAE"/>
    <w:rsid w:val="0567B276"/>
    <w:rsid w:val="056FF3AB"/>
    <w:rsid w:val="058C80FF"/>
    <w:rsid w:val="058F5A55"/>
    <w:rsid w:val="059C8935"/>
    <w:rsid w:val="05BBB1FC"/>
    <w:rsid w:val="05E83405"/>
    <w:rsid w:val="060B253E"/>
    <w:rsid w:val="061E4FEF"/>
    <w:rsid w:val="0638BFEF"/>
    <w:rsid w:val="063BA8ED"/>
    <w:rsid w:val="06445B3F"/>
    <w:rsid w:val="0675AB17"/>
    <w:rsid w:val="06B28956"/>
    <w:rsid w:val="06CCBF61"/>
    <w:rsid w:val="06CD1F1E"/>
    <w:rsid w:val="06D5C8A3"/>
    <w:rsid w:val="06FA648C"/>
    <w:rsid w:val="070C3313"/>
    <w:rsid w:val="070CF653"/>
    <w:rsid w:val="070F70E8"/>
    <w:rsid w:val="074111D1"/>
    <w:rsid w:val="075E9823"/>
    <w:rsid w:val="07639632"/>
    <w:rsid w:val="0771B2AA"/>
    <w:rsid w:val="0772A1FD"/>
    <w:rsid w:val="078695BD"/>
    <w:rsid w:val="0789AE36"/>
    <w:rsid w:val="07A5AA41"/>
    <w:rsid w:val="07CBC185"/>
    <w:rsid w:val="07F3DDAB"/>
    <w:rsid w:val="07F7FA82"/>
    <w:rsid w:val="07FC873A"/>
    <w:rsid w:val="08134507"/>
    <w:rsid w:val="0831DB89"/>
    <w:rsid w:val="08476277"/>
    <w:rsid w:val="08487F65"/>
    <w:rsid w:val="0855C7AE"/>
    <w:rsid w:val="0863E05F"/>
    <w:rsid w:val="0874E569"/>
    <w:rsid w:val="087C5F8B"/>
    <w:rsid w:val="088BD62E"/>
    <w:rsid w:val="089A2EF4"/>
    <w:rsid w:val="08A1B23C"/>
    <w:rsid w:val="08A436CD"/>
    <w:rsid w:val="08BF3E09"/>
    <w:rsid w:val="08DDA866"/>
    <w:rsid w:val="08E38444"/>
    <w:rsid w:val="08F8ACB9"/>
    <w:rsid w:val="08FB4AA1"/>
    <w:rsid w:val="08FB85DB"/>
    <w:rsid w:val="09018B86"/>
    <w:rsid w:val="0903DB89"/>
    <w:rsid w:val="09175033"/>
    <w:rsid w:val="091821C6"/>
    <w:rsid w:val="0918A1AC"/>
    <w:rsid w:val="091E4B3F"/>
    <w:rsid w:val="09203282"/>
    <w:rsid w:val="0928F2C3"/>
    <w:rsid w:val="09538783"/>
    <w:rsid w:val="0961A622"/>
    <w:rsid w:val="096517EC"/>
    <w:rsid w:val="09BEDBB9"/>
    <w:rsid w:val="09BFF72C"/>
    <w:rsid w:val="09C0DAE8"/>
    <w:rsid w:val="09DF78B8"/>
    <w:rsid w:val="09DF863D"/>
    <w:rsid w:val="0A009A5A"/>
    <w:rsid w:val="0A0B0FA7"/>
    <w:rsid w:val="0A130B16"/>
    <w:rsid w:val="0A32F6E1"/>
    <w:rsid w:val="0A3E42E0"/>
    <w:rsid w:val="0A3EDA30"/>
    <w:rsid w:val="0A3F5DB2"/>
    <w:rsid w:val="0A4AAB96"/>
    <w:rsid w:val="0A5EDE28"/>
    <w:rsid w:val="0A70F29B"/>
    <w:rsid w:val="0A996260"/>
    <w:rsid w:val="0A9BDC00"/>
    <w:rsid w:val="0AA3CCEF"/>
    <w:rsid w:val="0AA7045C"/>
    <w:rsid w:val="0AB3C1A6"/>
    <w:rsid w:val="0AB4F1EE"/>
    <w:rsid w:val="0ABAAB92"/>
    <w:rsid w:val="0AC0DB32"/>
    <w:rsid w:val="0AC8AB8C"/>
    <w:rsid w:val="0AE1759D"/>
    <w:rsid w:val="0AFBBA62"/>
    <w:rsid w:val="0B224066"/>
    <w:rsid w:val="0B236B1E"/>
    <w:rsid w:val="0B2D9D5E"/>
    <w:rsid w:val="0B524AC1"/>
    <w:rsid w:val="0B5C1B1F"/>
    <w:rsid w:val="0B69439A"/>
    <w:rsid w:val="0B6EC9F0"/>
    <w:rsid w:val="0B7A6D60"/>
    <w:rsid w:val="0B7F75B0"/>
    <w:rsid w:val="0B8A9D18"/>
    <w:rsid w:val="0B8CFAFC"/>
    <w:rsid w:val="0B91D29A"/>
    <w:rsid w:val="0B9B7C76"/>
    <w:rsid w:val="0B9E5D0F"/>
    <w:rsid w:val="0B9FECEA"/>
    <w:rsid w:val="0BA26FE1"/>
    <w:rsid w:val="0BEADF7B"/>
    <w:rsid w:val="0BFAE2CE"/>
    <w:rsid w:val="0BFD963A"/>
    <w:rsid w:val="0C092BE6"/>
    <w:rsid w:val="0C0A235E"/>
    <w:rsid w:val="0C34612D"/>
    <w:rsid w:val="0C52D168"/>
    <w:rsid w:val="0C8A9E3C"/>
    <w:rsid w:val="0C8BF446"/>
    <w:rsid w:val="0CAD2BD8"/>
    <w:rsid w:val="0CADD675"/>
    <w:rsid w:val="0CD58F0D"/>
    <w:rsid w:val="0CEE53EC"/>
    <w:rsid w:val="0D2375D0"/>
    <w:rsid w:val="0D4CE564"/>
    <w:rsid w:val="0D599D16"/>
    <w:rsid w:val="0D5E355A"/>
    <w:rsid w:val="0D60D12D"/>
    <w:rsid w:val="0D653F17"/>
    <w:rsid w:val="0D7C30A9"/>
    <w:rsid w:val="0D97F1E7"/>
    <w:rsid w:val="0D9B2678"/>
    <w:rsid w:val="0DA01F52"/>
    <w:rsid w:val="0DA5173D"/>
    <w:rsid w:val="0DB2F342"/>
    <w:rsid w:val="0DBAEBC4"/>
    <w:rsid w:val="0DBD43E9"/>
    <w:rsid w:val="0DDF154E"/>
    <w:rsid w:val="0DEAAC30"/>
    <w:rsid w:val="0DFCF6E4"/>
    <w:rsid w:val="0E01C30E"/>
    <w:rsid w:val="0E05F178"/>
    <w:rsid w:val="0E1651DF"/>
    <w:rsid w:val="0E34B5D9"/>
    <w:rsid w:val="0E3670D9"/>
    <w:rsid w:val="0E43278D"/>
    <w:rsid w:val="0E67B606"/>
    <w:rsid w:val="0E7158B3"/>
    <w:rsid w:val="0E901D24"/>
    <w:rsid w:val="0EC60C31"/>
    <w:rsid w:val="0EDA01D4"/>
    <w:rsid w:val="0EFEE9B0"/>
    <w:rsid w:val="0F02234D"/>
    <w:rsid w:val="0F156788"/>
    <w:rsid w:val="0F41DE9C"/>
    <w:rsid w:val="0F4795DE"/>
    <w:rsid w:val="0F50234D"/>
    <w:rsid w:val="0F5161A7"/>
    <w:rsid w:val="0F65988E"/>
    <w:rsid w:val="0F6BACDD"/>
    <w:rsid w:val="0F850A07"/>
    <w:rsid w:val="0F98245B"/>
    <w:rsid w:val="0FA33679"/>
    <w:rsid w:val="0FB67628"/>
    <w:rsid w:val="0FBA3F86"/>
    <w:rsid w:val="0FC0F90D"/>
    <w:rsid w:val="0FC38273"/>
    <w:rsid w:val="0FCBE04D"/>
    <w:rsid w:val="0FE44F36"/>
    <w:rsid w:val="0FE5A472"/>
    <w:rsid w:val="0FF8AAA8"/>
    <w:rsid w:val="1002026E"/>
    <w:rsid w:val="1015B415"/>
    <w:rsid w:val="1016F8FA"/>
    <w:rsid w:val="1022D855"/>
    <w:rsid w:val="1026D23A"/>
    <w:rsid w:val="102F56BD"/>
    <w:rsid w:val="10582FDE"/>
    <w:rsid w:val="10583555"/>
    <w:rsid w:val="105EFA00"/>
    <w:rsid w:val="107247D3"/>
    <w:rsid w:val="108509F5"/>
    <w:rsid w:val="1094FF5B"/>
    <w:rsid w:val="10AEF10D"/>
    <w:rsid w:val="10BFBF28"/>
    <w:rsid w:val="10C5DFB1"/>
    <w:rsid w:val="1126DE64"/>
    <w:rsid w:val="112977C0"/>
    <w:rsid w:val="1144FF45"/>
    <w:rsid w:val="114510D1"/>
    <w:rsid w:val="1153AD25"/>
    <w:rsid w:val="11623510"/>
    <w:rsid w:val="1168D9D7"/>
    <w:rsid w:val="1173F92E"/>
    <w:rsid w:val="117515C4"/>
    <w:rsid w:val="11765A0D"/>
    <w:rsid w:val="11A0B5C6"/>
    <w:rsid w:val="11A96F67"/>
    <w:rsid w:val="12271FA5"/>
    <w:rsid w:val="122FB6A6"/>
    <w:rsid w:val="1231C23F"/>
    <w:rsid w:val="12606546"/>
    <w:rsid w:val="1262FCE6"/>
    <w:rsid w:val="1263A5A1"/>
    <w:rsid w:val="1296AAC6"/>
    <w:rsid w:val="12B5BED8"/>
    <w:rsid w:val="12CD3E0D"/>
    <w:rsid w:val="12E67459"/>
    <w:rsid w:val="12E83BEE"/>
    <w:rsid w:val="12FB61EB"/>
    <w:rsid w:val="1317EBB5"/>
    <w:rsid w:val="1320EB33"/>
    <w:rsid w:val="13230863"/>
    <w:rsid w:val="13369B60"/>
    <w:rsid w:val="13465757"/>
    <w:rsid w:val="134A321B"/>
    <w:rsid w:val="135F9FA4"/>
    <w:rsid w:val="138561E2"/>
    <w:rsid w:val="1388778F"/>
    <w:rsid w:val="1393ECC6"/>
    <w:rsid w:val="139BD4B0"/>
    <w:rsid w:val="13A70CC5"/>
    <w:rsid w:val="13A71AC2"/>
    <w:rsid w:val="13C7C1DB"/>
    <w:rsid w:val="13D76CD1"/>
    <w:rsid w:val="13D7E246"/>
    <w:rsid w:val="13E9F85D"/>
    <w:rsid w:val="142783BE"/>
    <w:rsid w:val="142E95A5"/>
    <w:rsid w:val="144C36D5"/>
    <w:rsid w:val="147B4F46"/>
    <w:rsid w:val="147D4048"/>
    <w:rsid w:val="1486CFA6"/>
    <w:rsid w:val="14884BCE"/>
    <w:rsid w:val="1491D670"/>
    <w:rsid w:val="14947424"/>
    <w:rsid w:val="149CC0EE"/>
    <w:rsid w:val="14AD108B"/>
    <w:rsid w:val="14C5F329"/>
    <w:rsid w:val="14D8C421"/>
    <w:rsid w:val="14E8F8CF"/>
    <w:rsid w:val="14F1B2AE"/>
    <w:rsid w:val="1510749C"/>
    <w:rsid w:val="1516F683"/>
    <w:rsid w:val="151C6899"/>
    <w:rsid w:val="151FFF3B"/>
    <w:rsid w:val="153461A3"/>
    <w:rsid w:val="153DB921"/>
    <w:rsid w:val="154E5593"/>
    <w:rsid w:val="1555B5C1"/>
    <w:rsid w:val="155A2703"/>
    <w:rsid w:val="155EA91A"/>
    <w:rsid w:val="157CFDAA"/>
    <w:rsid w:val="15A013B2"/>
    <w:rsid w:val="15B48533"/>
    <w:rsid w:val="15C8B61F"/>
    <w:rsid w:val="15DF0001"/>
    <w:rsid w:val="15E29046"/>
    <w:rsid w:val="163503CD"/>
    <w:rsid w:val="1660A3E7"/>
    <w:rsid w:val="1698C20C"/>
    <w:rsid w:val="169FC78B"/>
    <w:rsid w:val="16C75F05"/>
    <w:rsid w:val="16DB2635"/>
    <w:rsid w:val="16E420C7"/>
    <w:rsid w:val="16FEE002"/>
    <w:rsid w:val="171B3248"/>
    <w:rsid w:val="1726C059"/>
    <w:rsid w:val="173EA99D"/>
    <w:rsid w:val="173F326E"/>
    <w:rsid w:val="1746138E"/>
    <w:rsid w:val="17569CCF"/>
    <w:rsid w:val="175C9391"/>
    <w:rsid w:val="1761C256"/>
    <w:rsid w:val="17650F52"/>
    <w:rsid w:val="17682A30"/>
    <w:rsid w:val="17686EF0"/>
    <w:rsid w:val="176BB744"/>
    <w:rsid w:val="1782B32D"/>
    <w:rsid w:val="178F1C30"/>
    <w:rsid w:val="17A26C8A"/>
    <w:rsid w:val="17DF744E"/>
    <w:rsid w:val="17E80616"/>
    <w:rsid w:val="17ECBE32"/>
    <w:rsid w:val="1800C89B"/>
    <w:rsid w:val="180AEBE0"/>
    <w:rsid w:val="18217F6C"/>
    <w:rsid w:val="1825DB05"/>
    <w:rsid w:val="1836D0EC"/>
    <w:rsid w:val="1852BB78"/>
    <w:rsid w:val="18549569"/>
    <w:rsid w:val="185CAAAA"/>
    <w:rsid w:val="1860E0F1"/>
    <w:rsid w:val="186398C4"/>
    <w:rsid w:val="1868E974"/>
    <w:rsid w:val="1878FE82"/>
    <w:rsid w:val="188CD61E"/>
    <w:rsid w:val="18A0C282"/>
    <w:rsid w:val="18C1A2E4"/>
    <w:rsid w:val="18D020CB"/>
    <w:rsid w:val="18F55A92"/>
    <w:rsid w:val="190A3441"/>
    <w:rsid w:val="190A7BAB"/>
    <w:rsid w:val="190CD504"/>
    <w:rsid w:val="190E5868"/>
    <w:rsid w:val="19189F99"/>
    <w:rsid w:val="191CD596"/>
    <w:rsid w:val="1924B87E"/>
    <w:rsid w:val="192BE984"/>
    <w:rsid w:val="193BCB9E"/>
    <w:rsid w:val="193C1735"/>
    <w:rsid w:val="19456259"/>
    <w:rsid w:val="1956C066"/>
    <w:rsid w:val="197BCDC8"/>
    <w:rsid w:val="1995441D"/>
    <w:rsid w:val="19A38547"/>
    <w:rsid w:val="19DBDBCF"/>
    <w:rsid w:val="1A0973B1"/>
    <w:rsid w:val="1A3C80CB"/>
    <w:rsid w:val="1A629E5C"/>
    <w:rsid w:val="1A7A9588"/>
    <w:rsid w:val="1A84F532"/>
    <w:rsid w:val="1A8DD160"/>
    <w:rsid w:val="1A9AE327"/>
    <w:rsid w:val="1A9E320E"/>
    <w:rsid w:val="1AD89684"/>
    <w:rsid w:val="1AE2A0EB"/>
    <w:rsid w:val="1AE4B6CA"/>
    <w:rsid w:val="1AE6E744"/>
    <w:rsid w:val="1AF7D03E"/>
    <w:rsid w:val="1AF83BFF"/>
    <w:rsid w:val="1B208094"/>
    <w:rsid w:val="1B297F04"/>
    <w:rsid w:val="1B30BDAC"/>
    <w:rsid w:val="1B39F531"/>
    <w:rsid w:val="1B4A99C3"/>
    <w:rsid w:val="1B5B4BCB"/>
    <w:rsid w:val="1B61E4FE"/>
    <w:rsid w:val="1B6A6D1C"/>
    <w:rsid w:val="1B77E3F8"/>
    <w:rsid w:val="1B915744"/>
    <w:rsid w:val="1BA581C9"/>
    <w:rsid w:val="1BB7D859"/>
    <w:rsid w:val="1BD34174"/>
    <w:rsid w:val="1BDF39DD"/>
    <w:rsid w:val="1BECBE09"/>
    <w:rsid w:val="1C12348B"/>
    <w:rsid w:val="1C383895"/>
    <w:rsid w:val="1C5D725C"/>
    <w:rsid w:val="1C69F377"/>
    <w:rsid w:val="1C7ADD59"/>
    <w:rsid w:val="1C9077A7"/>
    <w:rsid w:val="1C92DBEC"/>
    <w:rsid w:val="1CBA3ED4"/>
    <w:rsid w:val="1CBDBFE7"/>
    <w:rsid w:val="1CC008CF"/>
    <w:rsid w:val="1CD8E684"/>
    <w:rsid w:val="1CE1B373"/>
    <w:rsid w:val="1CE202E2"/>
    <w:rsid w:val="1D04914E"/>
    <w:rsid w:val="1D08488B"/>
    <w:rsid w:val="1D0AE710"/>
    <w:rsid w:val="1D0DA3A7"/>
    <w:rsid w:val="1D0ECE0A"/>
    <w:rsid w:val="1D22B309"/>
    <w:rsid w:val="1D323042"/>
    <w:rsid w:val="1D50B2A4"/>
    <w:rsid w:val="1D6CD36F"/>
    <w:rsid w:val="1D7D1FBC"/>
    <w:rsid w:val="1DAEAA33"/>
    <w:rsid w:val="1DBE9FED"/>
    <w:rsid w:val="1DDAD624"/>
    <w:rsid w:val="1DE26108"/>
    <w:rsid w:val="1DEE2B0D"/>
    <w:rsid w:val="1E007D25"/>
    <w:rsid w:val="1E0368F9"/>
    <w:rsid w:val="1E5D8408"/>
    <w:rsid w:val="1E64959D"/>
    <w:rsid w:val="1E666468"/>
    <w:rsid w:val="1EA03F42"/>
    <w:rsid w:val="1EA58944"/>
    <w:rsid w:val="1EABE6AD"/>
    <w:rsid w:val="1ED9E8D1"/>
    <w:rsid w:val="1EE60D96"/>
    <w:rsid w:val="1EFE1560"/>
    <w:rsid w:val="1F081614"/>
    <w:rsid w:val="1F161CAB"/>
    <w:rsid w:val="1F36BC44"/>
    <w:rsid w:val="1F4BF73B"/>
    <w:rsid w:val="1FB60E92"/>
    <w:rsid w:val="1FBA7257"/>
    <w:rsid w:val="1FC45985"/>
    <w:rsid w:val="1FCDCB69"/>
    <w:rsid w:val="1FD77423"/>
    <w:rsid w:val="1FEB4DE3"/>
    <w:rsid w:val="1FF8A894"/>
    <w:rsid w:val="20048AAA"/>
    <w:rsid w:val="200D0A9B"/>
    <w:rsid w:val="2038D9E2"/>
    <w:rsid w:val="205231E8"/>
    <w:rsid w:val="20613F34"/>
    <w:rsid w:val="20811117"/>
    <w:rsid w:val="2087AA53"/>
    <w:rsid w:val="209D2158"/>
    <w:rsid w:val="20A27C24"/>
    <w:rsid w:val="20C97F71"/>
    <w:rsid w:val="20CCC1C3"/>
    <w:rsid w:val="20D9B54D"/>
    <w:rsid w:val="20F1CEC4"/>
    <w:rsid w:val="20F8C1C5"/>
    <w:rsid w:val="2108DE26"/>
    <w:rsid w:val="2110BEEF"/>
    <w:rsid w:val="211D0077"/>
    <w:rsid w:val="21267D47"/>
    <w:rsid w:val="2134AB16"/>
    <w:rsid w:val="213C334A"/>
    <w:rsid w:val="214A6DCD"/>
    <w:rsid w:val="21582AAA"/>
    <w:rsid w:val="21677C23"/>
    <w:rsid w:val="21685AC8"/>
    <w:rsid w:val="2174AA28"/>
    <w:rsid w:val="21755EF1"/>
    <w:rsid w:val="217B754F"/>
    <w:rsid w:val="217B7BDB"/>
    <w:rsid w:val="2192B540"/>
    <w:rsid w:val="219DF173"/>
    <w:rsid w:val="219EB8B7"/>
    <w:rsid w:val="21BB09E8"/>
    <w:rsid w:val="21D589F4"/>
    <w:rsid w:val="21E2E40D"/>
    <w:rsid w:val="21F03414"/>
    <w:rsid w:val="22043FFF"/>
    <w:rsid w:val="2206A048"/>
    <w:rsid w:val="2208F048"/>
    <w:rsid w:val="2212E25D"/>
    <w:rsid w:val="222911EE"/>
    <w:rsid w:val="223D0E98"/>
    <w:rsid w:val="225D3288"/>
    <w:rsid w:val="226969A0"/>
    <w:rsid w:val="226CD83C"/>
    <w:rsid w:val="228018F7"/>
    <w:rsid w:val="2285EBA6"/>
    <w:rsid w:val="228FAE19"/>
    <w:rsid w:val="22963FEF"/>
    <w:rsid w:val="229C87E6"/>
    <w:rsid w:val="22A88AE6"/>
    <w:rsid w:val="22AC4844"/>
    <w:rsid w:val="22B58F35"/>
    <w:rsid w:val="22BB1E9A"/>
    <w:rsid w:val="22D0C770"/>
    <w:rsid w:val="22E20141"/>
    <w:rsid w:val="22EBD69A"/>
    <w:rsid w:val="2305932D"/>
    <w:rsid w:val="231FA956"/>
    <w:rsid w:val="232827CC"/>
    <w:rsid w:val="2330EC19"/>
    <w:rsid w:val="23726C87"/>
    <w:rsid w:val="2376090E"/>
    <w:rsid w:val="23948FE4"/>
    <w:rsid w:val="2399F4F6"/>
    <w:rsid w:val="239CCC95"/>
    <w:rsid w:val="23B5963E"/>
    <w:rsid w:val="23BB8A0F"/>
    <w:rsid w:val="23BCDAF1"/>
    <w:rsid w:val="23C78828"/>
    <w:rsid w:val="23C9B6BB"/>
    <w:rsid w:val="23CB49A2"/>
    <w:rsid w:val="23E54874"/>
    <w:rsid w:val="23EBAF34"/>
    <w:rsid w:val="241851C1"/>
    <w:rsid w:val="242B93E6"/>
    <w:rsid w:val="24394E46"/>
    <w:rsid w:val="2446BF8D"/>
    <w:rsid w:val="24CC71DD"/>
    <w:rsid w:val="24E4DAC8"/>
    <w:rsid w:val="24F9D56B"/>
    <w:rsid w:val="252E5F12"/>
    <w:rsid w:val="253AA387"/>
    <w:rsid w:val="253AF33E"/>
    <w:rsid w:val="255B81AD"/>
    <w:rsid w:val="255E10DD"/>
    <w:rsid w:val="255FBBD2"/>
    <w:rsid w:val="2568BD93"/>
    <w:rsid w:val="2589BD34"/>
    <w:rsid w:val="258CB534"/>
    <w:rsid w:val="25C32D4C"/>
    <w:rsid w:val="25C85817"/>
    <w:rsid w:val="25DC47D6"/>
    <w:rsid w:val="260C4D5F"/>
    <w:rsid w:val="261E54DC"/>
    <w:rsid w:val="263B069A"/>
    <w:rsid w:val="264989AB"/>
    <w:rsid w:val="266B3D3E"/>
    <w:rsid w:val="266B6CE5"/>
    <w:rsid w:val="2679EBCD"/>
    <w:rsid w:val="268EADC4"/>
    <w:rsid w:val="269B56C4"/>
    <w:rsid w:val="269C7014"/>
    <w:rsid w:val="26A1FE1A"/>
    <w:rsid w:val="26C3DE6B"/>
    <w:rsid w:val="26C55B27"/>
    <w:rsid w:val="26CF979C"/>
    <w:rsid w:val="26D18E5D"/>
    <w:rsid w:val="26E652C1"/>
    <w:rsid w:val="26F18938"/>
    <w:rsid w:val="270131EE"/>
    <w:rsid w:val="271A2203"/>
    <w:rsid w:val="27296AF3"/>
    <w:rsid w:val="273E7D93"/>
    <w:rsid w:val="2750BF86"/>
    <w:rsid w:val="276746AA"/>
    <w:rsid w:val="2781FD13"/>
    <w:rsid w:val="278BA44F"/>
    <w:rsid w:val="27942289"/>
    <w:rsid w:val="2799637A"/>
    <w:rsid w:val="27A3AA24"/>
    <w:rsid w:val="27D315C5"/>
    <w:rsid w:val="27DF2933"/>
    <w:rsid w:val="27E20395"/>
    <w:rsid w:val="27EB6616"/>
    <w:rsid w:val="27EE32BE"/>
    <w:rsid w:val="27FE9875"/>
    <w:rsid w:val="282FAEC3"/>
    <w:rsid w:val="2849EB6F"/>
    <w:rsid w:val="284CA14C"/>
    <w:rsid w:val="285A17CC"/>
    <w:rsid w:val="2883677A"/>
    <w:rsid w:val="2898FACD"/>
    <w:rsid w:val="28D78A5F"/>
    <w:rsid w:val="290A2F59"/>
    <w:rsid w:val="29151579"/>
    <w:rsid w:val="294A765A"/>
    <w:rsid w:val="294EEBA9"/>
    <w:rsid w:val="29806074"/>
    <w:rsid w:val="2981C4F0"/>
    <w:rsid w:val="299407BD"/>
    <w:rsid w:val="2996766B"/>
    <w:rsid w:val="299BC137"/>
    <w:rsid w:val="299BFF69"/>
    <w:rsid w:val="29C50A52"/>
    <w:rsid w:val="29C79092"/>
    <w:rsid w:val="29D33722"/>
    <w:rsid w:val="29E2FCDA"/>
    <w:rsid w:val="29E444BD"/>
    <w:rsid w:val="29F907E4"/>
    <w:rsid w:val="2A008066"/>
    <w:rsid w:val="2A073250"/>
    <w:rsid w:val="2A1C9C2F"/>
    <w:rsid w:val="2A265C06"/>
    <w:rsid w:val="2A31956C"/>
    <w:rsid w:val="2A4958F5"/>
    <w:rsid w:val="2A5181E9"/>
    <w:rsid w:val="2A65A400"/>
    <w:rsid w:val="2A975B16"/>
    <w:rsid w:val="2AA16273"/>
    <w:rsid w:val="2AA2626F"/>
    <w:rsid w:val="2AB22BC6"/>
    <w:rsid w:val="2AD06A82"/>
    <w:rsid w:val="2ADBCBF2"/>
    <w:rsid w:val="2AEC6EFA"/>
    <w:rsid w:val="2AF9C02F"/>
    <w:rsid w:val="2B013686"/>
    <w:rsid w:val="2B0D6CF0"/>
    <w:rsid w:val="2B342653"/>
    <w:rsid w:val="2B43915A"/>
    <w:rsid w:val="2B75D380"/>
    <w:rsid w:val="2B798694"/>
    <w:rsid w:val="2B8648B0"/>
    <w:rsid w:val="2B99AD18"/>
    <w:rsid w:val="2BC0A7EF"/>
    <w:rsid w:val="2BC14E42"/>
    <w:rsid w:val="2BC93955"/>
    <w:rsid w:val="2BD07896"/>
    <w:rsid w:val="2C00D760"/>
    <w:rsid w:val="2C172DCD"/>
    <w:rsid w:val="2C1F10FB"/>
    <w:rsid w:val="2C2067A4"/>
    <w:rsid w:val="2C24A64F"/>
    <w:rsid w:val="2C2F2F4F"/>
    <w:rsid w:val="2C3778CF"/>
    <w:rsid w:val="2C67AF15"/>
    <w:rsid w:val="2C855433"/>
    <w:rsid w:val="2C8DA22D"/>
    <w:rsid w:val="2CDB8EEF"/>
    <w:rsid w:val="2CEE0E9B"/>
    <w:rsid w:val="2D02ED4D"/>
    <w:rsid w:val="2D09C23C"/>
    <w:rsid w:val="2D2C273C"/>
    <w:rsid w:val="2D2E4E31"/>
    <w:rsid w:val="2D4EC8DF"/>
    <w:rsid w:val="2D504C7E"/>
    <w:rsid w:val="2D515C83"/>
    <w:rsid w:val="2D57CD4F"/>
    <w:rsid w:val="2D63DD79"/>
    <w:rsid w:val="2D729DF3"/>
    <w:rsid w:val="2D963C53"/>
    <w:rsid w:val="2D9C7F19"/>
    <w:rsid w:val="2DBED647"/>
    <w:rsid w:val="2DC368A4"/>
    <w:rsid w:val="2DC761F4"/>
    <w:rsid w:val="2DCF9502"/>
    <w:rsid w:val="2DED0464"/>
    <w:rsid w:val="2DF6CC81"/>
    <w:rsid w:val="2E0B0B8F"/>
    <w:rsid w:val="2E0FD98F"/>
    <w:rsid w:val="2E1038CF"/>
    <w:rsid w:val="2E309541"/>
    <w:rsid w:val="2E6D2248"/>
    <w:rsid w:val="2E70D1CA"/>
    <w:rsid w:val="2E75997D"/>
    <w:rsid w:val="2EA8F755"/>
    <w:rsid w:val="2EF16947"/>
    <w:rsid w:val="2EF4A1B8"/>
    <w:rsid w:val="2EF532B0"/>
    <w:rsid w:val="2EF8C4FE"/>
    <w:rsid w:val="2EFB0D01"/>
    <w:rsid w:val="2F01479D"/>
    <w:rsid w:val="2F1963CB"/>
    <w:rsid w:val="2F19C721"/>
    <w:rsid w:val="2F4D7249"/>
    <w:rsid w:val="2F514D37"/>
    <w:rsid w:val="2F54094A"/>
    <w:rsid w:val="2F8254DA"/>
    <w:rsid w:val="2F911D42"/>
    <w:rsid w:val="2FBCAA55"/>
    <w:rsid w:val="2FBDCE44"/>
    <w:rsid w:val="2FD3A2E5"/>
    <w:rsid w:val="2FDB577E"/>
    <w:rsid w:val="2FE498E5"/>
    <w:rsid w:val="2FEFB403"/>
    <w:rsid w:val="2FFB1B2C"/>
    <w:rsid w:val="30089BC3"/>
    <w:rsid w:val="30185988"/>
    <w:rsid w:val="30218CC9"/>
    <w:rsid w:val="3027A17D"/>
    <w:rsid w:val="30365B5E"/>
    <w:rsid w:val="3076B75F"/>
    <w:rsid w:val="3078A0BE"/>
    <w:rsid w:val="30809530"/>
    <w:rsid w:val="30887694"/>
    <w:rsid w:val="30A9BB3F"/>
    <w:rsid w:val="30C0804B"/>
    <w:rsid w:val="30C8CA8B"/>
    <w:rsid w:val="30E1EDCA"/>
    <w:rsid w:val="30ED2823"/>
    <w:rsid w:val="30F9C9FC"/>
    <w:rsid w:val="30FA804A"/>
    <w:rsid w:val="313268CB"/>
    <w:rsid w:val="3142C2DE"/>
    <w:rsid w:val="31430959"/>
    <w:rsid w:val="316ECBF0"/>
    <w:rsid w:val="31AB7F35"/>
    <w:rsid w:val="31D371DE"/>
    <w:rsid w:val="31EBBC6E"/>
    <w:rsid w:val="31F3581A"/>
    <w:rsid w:val="31FC2320"/>
    <w:rsid w:val="32092390"/>
    <w:rsid w:val="32175D70"/>
    <w:rsid w:val="3225EB09"/>
    <w:rsid w:val="3232DC23"/>
    <w:rsid w:val="32408EE9"/>
    <w:rsid w:val="32425609"/>
    <w:rsid w:val="32558176"/>
    <w:rsid w:val="3257132F"/>
    <w:rsid w:val="325F4843"/>
    <w:rsid w:val="3264EC84"/>
    <w:rsid w:val="3269DB17"/>
    <w:rsid w:val="326AD16B"/>
    <w:rsid w:val="32760D7E"/>
    <w:rsid w:val="327B91AE"/>
    <w:rsid w:val="32A77FA1"/>
    <w:rsid w:val="32AD7198"/>
    <w:rsid w:val="32D98DBE"/>
    <w:rsid w:val="330C9241"/>
    <w:rsid w:val="3316C3D6"/>
    <w:rsid w:val="3333980F"/>
    <w:rsid w:val="3344E6AF"/>
    <w:rsid w:val="33493181"/>
    <w:rsid w:val="3351AFBD"/>
    <w:rsid w:val="335BB5BC"/>
    <w:rsid w:val="336C4B87"/>
    <w:rsid w:val="3390461A"/>
    <w:rsid w:val="3399E70F"/>
    <w:rsid w:val="339C8D2D"/>
    <w:rsid w:val="33A2A18B"/>
    <w:rsid w:val="33A8BA11"/>
    <w:rsid w:val="3454CF41"/>
    <w:rsid w:val="346AED5A"/>
    <w:rsid w:val="347B5421"/>
    <w:rsid w:val="347D7CD5"/>
    <w:rsid w:val="34AA653B"/>
    <w:rsid w:val="34AB3388"/>
    <w:rsid w:val="34C424D1"/>
    <w:rsid w:val="34DDA38A"/>
    <w:rsid w:val="34ED0431"/>
    <w:rsid w:val="351464DF"/>
    <w:rsid w:val="3514F66F"/>
    <w:rsid w:val="351CCB32"/>
    <w:rsid w:val="3534F582"/>
    <w:rsid w:val="356DF4C8"/>
    <w:rsid w:val="35730340"/>
    <w:rsid w:val="3598271D"/>
    <w:rsid w:val="359B7A07"/>
    <w:rsid w:val="359BEF81"/>
    <w:rsid w:val="35A6561C"/>
    <w:rsid w:val="35A9A98C"/>
    <w:rsid w:val="35D4FDDE"/>
    <w:rsid w:val="35F4DF06"/>
    <w:rsid w:val="35F6143B"/>
    <w:rsid w:val="35F7126D"/>
    <w:rsid w:val="3633A638"/>
    <w:rsid w:val="3633F296"/>
    <w:rsid w:val="3668D7E5"/>
    <w:rsid w:val="3674AABB"/>
    <w:rsid w:val="36788C9B"/>
    <w:rsid w:val="3679A8F1"/>
    <w:rsid w:val="367F400D"/>
    <w:rsid w:val="368E4FE1"/>
    <w:rsid w:val="369713A0"/>
    <w:rsid w:val="36982FFC"/>
    <w:rsid w:val="36CB505F"/>
    <w:rsid w:val="37040ADE"/>
    <w:rsid w:val="37152A45"/>
    <w:rsid w:val="371B39A2"/>
    <w:rsid w:val="37236C83"/>
    <w:rsid w:val="37271B73"/>
    <w:rsid w:val="3728E20F"/>
    <w:rsid w:val="374B210E"/>
    <w:rsid w:val="374C4845"/>
    <w:rsid w:val="376402D5"/>
    <w:rsid w:val="377B9E93"/>
    <w:rsid w:val="378B3BFF"/>
    <w:rsid w:val="379A70A2"/>
    <w:rsid w:val="379B2971"/>
    <w:rsid w:val="37A1363C"/>
    <w:rsid w:val="37AB02EC"/>
    <w:rsid w:val="37E2B2CF"/>
    <w:rsid w:val="37F51968"/>
    <w:rsid w:val="3802CE67"/>
    <w:rsid w:val="38166699"/>
    <w:rsid w:val="38409145"/>
    <w:rsid w:val="384EA136"/>
    <w:rsid w:val="38591434"/>
    <w:rsid w:val="38614789"/>
    <w:rsid w:val="38720475"/>
    <w:rsid w:val="38797730"/>
    <w:rsid w:val="3880267A"/>
    <w:rsid w:val="38983F60"/>
    <w:rsid w:val="38B72CC8"/>
    <w:rsid w:val="38C139A6"/>
    <w:rsid w:val="38C2BCE5"/>
    <w:rsid w:val="390A3AB6"/>
    <w:rsid w:val="390CB4C3"/>
    <w:rsid w:val="39227408"/>
    <w:rsid w:val="392D64DB"/>
    <w:rsid w:val="39481CA2"/>
    <w:rsid w:val="394ED64A"/>
    <w:rsid w:val="39531227"/>
    <w:rsid w:val="395B0C37"/>
    <w:rsid w:val="395E910B"/>
    <w:rsid w:val="396666E4"/>
    <w:rsid w:val="396673B2"/>
    <w:rsid w:val="396D028B"/>
    <w:rsid w:val="398BC928"/>
    <w:rsid w:val="399E8D91"/>
    <w:rsid w:val="39A4576C"/>
    <w:rsid w:val="39A903C8"/>
    <w:rsid w:val="39C35D78"/>
    <w:rsid w:val="39DD064A"/>
    <w:rsid w:val="39ED4F21"/>
    <w:rsid w:val="39F65B7B"/>
    <w:rsid w:val="3A0CD99E"/>
    <w:rsid w:val="3A293D48"/>
    <w:rsid w:val="3A62FA52"/>
    <w:rsid w:val="3A65E880"/>
    <w:rsid w:val="3A70B955"/>
    <w:rsid w:val="3A761509"/>
    <w:rsid w:val="3A9235B1"/>
    <w:rsid w:val="3A9AB63E"/>
    <w:rsid w:val="3ABC26B0"/>
    <w:rsid w:val="3ACE6069"/>
    <w:rsid w:val="3AFB9977"/>
    <w:rsid w:val="3B0CE9EB"/>
    <w:rsid w:val="3B222679"/>
    <w:rsid w:val="3B289A04"/>
    <w:rsid w:val="3B3E7EC8"/>
    <w:rsid w:val="3B4CC1D1"/>
    <w:rsid w:val="3B74D0AF"/>
    <w:rsid w:val="3B7800A5"/>
    <w:rsid w:val="3BA93DB8"/>
    <w:rsid w:val="3BB23FFF"/>
    <w:rsid w:val="3BB734A1"/>
    <w:rsid w:val="3BCD44AE"/>
    <w:rsid w:val="3BDC2A4E"/>
    <w:rsid w:val="3BF02ECF"/>
    <w:rsid w:val="3C083D6E"/>
    <w:rsid w:val="3C1F393F"/>
    <w:rsid w:val="3C22155D"/>
    <w:rsid w:val="3C242C7A"/>
    <w:rsid w:val="3C4A9A1A"/>
    <w:rsid w:val="3C4BB9A1"/>
    <w:rsid w:val="3C9F45AA"/>
    <w:rsid w:val="3CA02EF2"/>
    <w:rsid w:val="3CA172D5"/>
    <w:rsid w:val="3CC812D3"/>
    <w:rsid w:val="3CC90F10"/>
    <w:rsid w:val="3CD166AD"/>
    <w:rsid w:val="3CDA82C5"/>
    <w:rsid w:val="3D02E7A5"/>
    <w:rsid w:val="3D03A8E4"/>
    <w:rsid w:val="3D0D32D4"/>
    <w:rsid w:val="3D0F3C23"/>
    <w:rsid w:val="3D4C5309"/>
    <w:rsid w:val="3D4E66A5"/>
    <w:rsid w:val="3D526114"/>
    <w:rsid w:val="3D5BA50B"/>
    <w:rsid w:val="3D75BDEA"/>
    <w:rsid w:val="3D813DA9"/>
    <w:rsid w:val="3D8AA6EB"/>
    <w:rsid w:val="3D92F80D"/>
    <w:rsid w:val="3D9E308C"/>
    <w:rsid w:val="3DBCD006"/>
    <w:rsid w:val="3DC006E3"/>
    <w:rsid w:val="3DD69322"/>
    <w:rsid w:val="3DD9FE10"/>
    <w:rsid w:val="3DECE7C2"/>
    <w:rsid w:val="3DED0A55"/>
    <w:rsid w:val="3DF8C56E"/>
    <w:rsid w:val="3DFDADDE"/>
    <w:rsid w:val="3E0769D2"/>
    <w:rsid w:val="3E13AA1F"/>
    <w:rsid w:val="3E2F6564"/>
    <w:rsid w:val="3E760BE3"/>
    <w:rsid w:val="3E7EB3BC"/>
    <w:rsid w:val="3E831F58"/>
    <w:rsid w:val="3E9A020F"/>
    <w:rsid w:val="3E9D7BDB"/>
    <w:rsid w:val="3E9DCF36"/>
    <w:rsid w:val="3E9FBA94"/>
    <w:rsid w:val="3EAAD129"/>
    <w:rsid w:val="3EBBA6EC"/>
    <w:rsid w:val="3EC1A3AD"/>
    <w:rsid w:val="3EC1E65B"/>
    <w:rsid w:val="3ECC16C6"/>
    <w:rsid w:val="3ECC99AB"/>
    <w:rsid w:val="3EDC7545"/>
    <w:rsid w:val="3EE06F5D"/>
    <w:rsid w:val="3F059985"/>
    <w:rsid w:val="3F10FF2C"/>
    <w:rsid w:val="3F2C0AB1"/>
    <w:rsid w:val="3F2CA4C2"/>
    <w:rsid w:val="3F31CB1A"/>
    <w:rsid w:val="3F4AC528"/>
    <w:rsid w:val="3F4DEECB"/>
    <w:rsid w:val="3F6E941C"/>
    <w:rsid w:val="3F7160B1"/>
    <w:rsid w:val="3F71B476"/>
    <w:rsid w:val="3F75415B"/>
    <w:rsid w:val="3F89549E"/>
    <w:rsid w:val="3F900AC6"/>
    <w:rsid w:val="3F93E45F"/>
    <w:rsid w:val="3FC50743"/>
    <w:rsid w:val="3FC9903C"/>
    <w:rsid w:val="3FD4995F"/>
    <w:rsid w:val="3FE1AAD6"/>
    <w:rsid w:val="3FFD0EEA"/>
    <w:rsid w:val="40018279"/>
    <w:rsid w:val="4004CE47"/>
    <w:rsid w:val="40088DAB"/>
    <w:rsid w:val="40269904"/>
    <w:rsid w:val="4027876D"/>
    <w:rsid w:val="4035E1F3"/>
    <w:rsid w:val="405F1EA2"/>
    <w:rsid w:val="40944101"/>
    <w:rsid w:val="40A605A4"/>
    <w:rsid w:val="40B2B632"/>
    <w:rsid w:val="40C22EA1"/>
    <w:rsid w:val="40C95525"/>
    <w:rsid w:val="40EF1ED0"/>
    <w:rsid w:val="40FE4816"/>
    <w:rsid w:val="413505B6"/>
    <w:rsid w:val="41398600"/>
    <w:rsid w:val="413A2C43"/>
    <w:rsid w:val="41644FC8"/>
    <w:rsid w:val="41739F73"/>
    <w:rsid w:val="4173B0FF"/>
    <w:rsid w:val="418FFDC4"/>
    <w:rsid w:val="4191CCC2"/>
    <w:rsid w:val="41993E17"/>
    <w:rsid w:val="41A34126"/>
    <w:rsid w:val="41C501B2"/>
    <w:rsid w:val="41E26577"/>
    <w:rsid w:val="41EE4861"/>
    <w:rsid w:val="41F137B1"/>
    <w:rsid w:val="41FFA4A8"/>
    <w:rsid w:val="42203B35"/>
    <w:rsid w:val="4222E636"/>
    <w:rsid w:val="42285A85"/>
    <w:rsid w:val="42291A9A"/>
    <w:rsid w:val="42329540"/>
    <w:rsid w:val="423D20AB"/>
    <w:rsid w:val="426039F9"/>
    <w:rsid w:val="4266CAE3"/>
    <w:rsid w:val="42838BFA"/>
    <w:rsid w:val="429B0142"/>
    <w:rsid w:val="42F4802E"/>
    <w:rsid w:val="43087894"/>
    <w:rsid w:val="432CAF61"/>
    <w:rsid w:val="43324C47"/>
    <w:rsid w:val="433C1D9D"/>
    <w:rsid w:val="43405DB3"/>
    <w:rsid w:val="4345CCA0"/>
    <w:rsid w:val="435F89F2"/>
    <w:rsid w:val="43663089"/>
    <w:rsid w:val="4368BA08"/>
    <w:rsid w:val="438C7319"/>
    <w:rsid w:val="438DD1F3"/>
    <w:rsid w:val="43A192B9"/>
    <w:rsid w:val="43BADA22"/>
    <w:rsid w:val="43D2E13F"/>
    <w:rsid w:val="43EFDCAC"/>
    <w:rsid w:val="442CA9DB"/>
    <w:rsid w:val="4450CCFB"/>
    <w:rsid w:val="445DF196"/>
    <w:rsid w:val="4461EE68"/>
    <w:rsid w:val="44788B89"/>
    <w:rsid w:val="4487208B"/>
    <w:rsid w:val="44BC9A55"/>
    <w:rsid w:val="44CB4827"/>
    <w:rsid w:val="44CBDE2E"/>
    <w:rsid w:val="44E27DDE"/>
    <w:rsid w:val="44EFED25"/>
    <w:rsid w:val="452F6626"/>
    <w:rsid w:val="4533B1BD"/>
    <w:rsid w:val="45346512"/>
    <w:rsid w:val="4545E03D"/>
    <w:rsid w:val="45518690"/>
    <w:rsid w:val="4577EC9A"/>
    <w:rsid w:val="4588D0BC"/>
    <w:rsid w:val="458D3BC9"/>
    <w:rsid w:val="45A3FB4C"/>
    <w:rsid w:val="45C2B25E"/>
    <w:rsid w:val="45DB599F"/>
    <w:rsid w:val="4626AA28"/>
    <w:rsid w:val="465577B1"/>
    <w:rsid w:val="465ADA52"/>
    <w:rsid w:val="4680C902"/>
    <w:rsid w:val="4680E249"/>
    <w:rsid w:val="4684CE4D"/>
    <w:rsid w:val="46850B27"/>
    <w:rsid w:val="468C1B52"/>
    <w:rsid w:val="468E2F4B"/>
    <w:rsid w:val="4693DD41"/>
    <w:rsid w:val="469F57D4"/>
    <w:rsid w:val="46C0EAB2"/>
    <w:rsid w:val="46CEDA91"/>
    <w:rsid w:val="46DFA739"/>
    <w:rsid w:val="46F92AF8"/>
    <w:rsid w:val="4712B037"/>
    <w:rsid w:val="4713F1AA"/>
    <w:rsid w:val="47629DEB"/>
    <w:rsid w:val="47699578"/>
    <w:rsid w:val="47724248"/>
    <w:rsid w:val="47742458"/>
    <w:rsid w:val="479A2DA9"/>
    <w:rsid w:val="47A162D5"/>
    <w:rsid w:val="47B79BFD"/>
    <w:rsid w:val="47B7E321"/>
    <w:rsid w:val="47C39E63"/>
    <w:rsid w:val="47C8F43B"/>
    <w:rsid w:val="47EFC62D"/>
    <w:rsid w:val="4811842E"/>
    <w:rsid w:val="481268F1"/>
    <w:rsid w:val="481544CC"/>
    <w:rsid w:val="483C1114"/>
    <w:rsid w:val="484E6570"/>
    <w:rsid w:val="48586F05"/>
    <w:rsid w:val="48925607"/>
    <w:rsid w:val="48A431D5"/>
    <w:rsid w:val="48A8C3C0"/>
    <w:rsid w:val="48BDF8B8"/>
    <w:rsid w:val="48C14947"/>
    <w:rsid w:val="48C15C9C"/>
    <w:rsid w:val="48CF321B"/>
    <w:rsid w:val="48DD84CB"/>
    <w:rsid w:val="48FC4882"/>
    <w:rsid w:val="48FDAD91"/>
    <w:rsid w:val="491BB49A"/>
    <w:rsid w:val="492B5F6B"/>
    <w:rsid w:val="4938F884"/>
    <w:rsid w:val="494D1FD5"/>
    <w:rsid w:val="49555122"/>
    <w:rsid w:val="498003A2"/>
    <w:rsid w:val="4985206B"/>
    <w:rsid w:val="498E9CFE"/>
    <w:rsid w:val="499C78E7"/>
    <w:rsid w:val="49B77AC2"/>
    <w:rsid w:val="49E1D943"/>
    <w:rsid w:val="49F1836A"/>
    <w:rsid w:val="49FE8376"/>
    <w:rsid w:val="4A11F9F4"/>
    <w:rsid w:val="4A2291E4"/>
    <w:rsid w:val="4A22B8ED"/>
    <w:rsid w:val="4A2DBB7A"/>
    <w:rsid w:val="4A373E41"/>
    <w:rsid w:val="4A4F4071"/>
    <w:rsid w:val="4A5545B6"/>
    <w:rsid w:val="4A5C3862"/>
    <w:rsid w:val="4A5D45AC"/>
    <w:rsid w:val="4A6D6A21"/>
    <w:rsid w:val="4A71F33C"/>
    <w:rsid w:val="4A7C8533"/>
    <w:rsid w:val="4A81AE6B"/>
    <w:rsid w:val="4A86DA66"/>
    <w:rsid w:val="4AA2028B"/>
    <w:rsid w:val="4ADB950E"/>
    <w:rsid w:val="4AF1CB1A"/>
    <w:rsid w:val="4B19F2E9"/>
    <w:rsid w:val="4B2F909E"/>
    <w:rsid w:val="4B31FD24"/>
    <w:rsid w:val="4B634E77"/>
    <w:rsid w:val="4B710E58"/>
    <w:rsid w:val="4B7D0AF7"/>
    <w:rsid w:val="4B80EA63"/>
    <w:rsid w:val="4BB5E209"/>
    <w:rsid w:val="4BC8A7C2"/>
    <w:rsid w:val="4BD3EC30"/>
    <w:rsid w:val="4BDEBE34"/>
    <w:rsid w:val="4BE7EB9F"/>
    <w:rsid w:val="4BED3881"/>
    <w:rsid w:val="4BF7AF5D"/>
    <w:rsid w:val="4C171270"/>
    <w:rsid w:val="4C43B56F"/>
    <w:rsid w:val="4C54A40C"/>
    <w:rsid w:val="4C7389FA"/>
    <w:rsid w:val="4C774233"/>
    <w:rsid w:val="4C9113FE"/>
    <w:rsid w:val="4C98725F"/>
    <w:rsid w:val="4CA5A232"/>
    <w:rsid w:val="4CAB368B"/>
    <w:rsid w:val="4CB155C5"/>
    <w:rsid w:val="4CBB38A4"/>
    <w:rsid w:val="4CBBD7FC"/>
    <w:rsid w:val="4CC224A0"/>
    <w:rsid w:val="4CFDD7D6"/>
    <w:rsid w:val="4D08BF1A"/>
    <w:rsid w:val="4D14FABF"/>
    <w:rsid w:val="4D2B040A"/>
    <w:rsid w:val="4D6E3976"/>
    <w:rsid w:val="4D834951"/>
    <w:rsid w:val="4D8613C9"/>
    <w:rsid w:val="4D9DB45B"/>
    <w:rsid w:val="4D9F7F81"/>
    <w:rsid w:val="4DA3FB12"/>
    <w:rsid w:val="4DA55A42"/>
    <w:rsid w:val="4DAD0DB0"/>
    <w:rsid w:val="4DB93B3B"/>
    <w:rsid w:val="4DF5DD8D"/>
    <w:rsid w:val="4E056D85"/>
    <w:rsid w:val="4E1D13F1"/>
    <w:rsid w:val="4E2DFC4F"/>
    <w:rsid w:val="4E39A8C2"/>
    <w:rsid w:val="4E3C5366"/>
    <w:rsid w:val="4E4C0137"/>
    <w:rsid w:val="4E526B99"/>
    <w:rsid w:val="4E65181D"/>
    <w:rsid w:val="4E7C87B4"/>
    <w:rsid w:val="4E7FF9B7"/>
    <w:rsid w:val="4E813214"/>
    <w:rsid w:val="4E88B4F3"/>
    <w:rsid w:val="4EAD96D6"/>
    <w:rsid w:val="4EB615FA"/>
    <w:rsid w:val="4EC42852"/>
    <w:rsid w:val="4ECFC1FF"/>
    <w:rsid w:val="4ED9ECCC"/>
    <w:rsid w:val="4EFEBE33"/>
    <w:rsid w:val="4F1A3B28"/>
    <w:rsid w:val="4F296B31"/>
    <w:rsid w:val="4F35F247"/>
    <w:rsid w:val="4F42C336"/>
    <w:rsid w:val="4F4A6347"/>
    <w:rsid w:val="4F52E020"/>
    <w:rsid w:val="4F6E1E4A"/>
    <w:rsid w:val="4F8FDA22"/>
    <w:rsid w:val="4F962D78"/>
    <w:rsid w:val="4FD52393"/>
    <w:rsid w:val="4FE51B2E"/>
    <w:rsid w:val="4FF69639"/>
    <w:rsid w:val="50179731"/>
    <w:rsid w:val="502AC2B2"/>
    <w:rsid w:val="506388FF"/>
    <w:rsid w:val="507440DD"/>
    <w:rsid w:val="50896E21"/>
    <w:rsid w:val="508AC626"/>
    <w:rsid w:val="508E0FA8"/>
    <w:rsid w:val="50A35374"/>
    <w:rsid w:val="50A75D36"/>
    <w:rsid w:val="50BC905A"/>
    <w:rsid w:val="50DCE4C9"/>
    <w:rsid w:val="50DD6727"/>
    <w:rsid w:val="50E14794"/>
    <w:rsid w:val="50FFDF23"/>
    <w:rsid w:val="5102D161"/>
    <w:rsid w:val="512522E5"/>
    <w:rsid w:val="5125D86A"/>
    <w:rsid w:val="51319685"/>
    <w:rsid w:val="514B1224"/>
    <w:rsid w:val="515F5288"/>
    <w:rsid w:val="5174052C"/>
    <w:rsid w:val="51771619"/>
    <w:rsid w:val="517F48FC"/>
    <w:rsid w:val="518B640F"/>
    <w:rsid w:val="519F2D3E"/>
    <w:rsid w:val="51A48450"/>
    <w:rsid w:val="51B06C7A"/>
    <w:rsid w:val="51C65584"/>
    <w:rsid w:val="51CDBC2F"/>
    <w:rsid w:val="51DE027C"/>
    <w:rsid w:val="51F3F5A0"/>
    <w:rsid w:val="520379B8"/>
    <w:rsid w:val="52206171"/>
    <w:rsid w:val="52554025"/>
    <w:rsid w:val="525B8ABA"/>
    <w:rsid w:val="526A54B7"/>
    <w:rsid w:val="52946553"/>
    <w:rsid w:val="529CE64D"/>
    <w:rsid w:val="52AFA97A"/>
    <w:rsid w:val="52B78288"/>
    <w:rsid w:val="52C02569"/>
    <w:rsid w:val="52C9EA26"/>
    <w:rsid w:val="52E30B17"/>
    <w:rsid w:val="52FA94AC"/>
    <w:rsid w:val="530003CF"/>
    <w:rsid w:val="532C6501"/>
    <w:rsid w:val="53458EF2"/>
    <w:rsid w:val="53746D7A"/>
    <w:rsid w:val="53BD314A"/>
    <w:rsid w:val="53C85A35"/>
    <w:rsid w:val="53CD327F"/>
    <w:rsid w:val="53D08D9F"/>
    <w:rsid w:val="53F3B681"/>
    <w:rsid w:val="53FF7684"/>
    <w:rsid w:val="540791B6"/>
    <w:rsid w:val="540F34C2"/>
    <w:rsid w:val="54256539"/>
    <w:rsid w:val="5429503F"/>
    <w:rsid w:val="542ED1B8"/>
    <w:rsid w:val="5465DF87"/>
    <w:rsid w:val="546DFFF1"/>
    <w:rsid w:val="5471075B"/>
    <w:rsid w:val="547409E9"/>
    <w:rsid w:val="54B791C8"/>
    <w:rsid w:val="54B88555"/>
    <w:rsid w:val="54BAD053"/>
    <w:rsid w:val="54DB47EE"/>
    <w:rsid w:val="54E06F39"/>
    <w:rsid w:val="550296D8"/>
    <w:rsid w:val="550F4F86"/>
    <w:rsid w:val="552EC114"/>
    <w:rsid w:val="55527F50"/>
    <w:rsid w:val="55583940"/>
    <w:rsid w:val="555CDC46"/>
    <w:rsid w:val="555E107D"/>
    <w:rsid w:val="5572C621"/>
    <w:rsid w:val="557B25A2"/>
    <w:rsid w:val="559FFDDE"/>
    <w:rsid w:val="55A33434"/>
    <w:rsid w:val="55C23800"/>
    <w:rsid w:val="5607F5D7"/>
    <w:rsid w:val="560D9C85"/>
    <w:rsid w:val="560E5C39"/>
    <w:rsid w:val="562B8000"/>
    <w:rsid w:val="56468A5C"/>
    <w:rsid w:val="56615004"/>
    <w:rsid w:val="56648814"/>
    <w:rsid w:val="5675CD6C"/>
    <w:rsid w:val="567CE114"/>
    <w:rsid w:val="568C1317"/>
    <w:rsid w:val="568DD691"/>
    <w:rsid w:val="5690ADDA"/>
    <w:rsid w:val="5695D1D2"/>
    <w:rsid w:val="56A32884"/>
    <w:rsid w:val="56B204B1"/>
    <w:rsid w:val="56B28B86"/>
    <w:rsid w:val="56B7D4F3"/>
    <w:rsid w:val="56C13D60"/>
    <w:rsid w:val="56C9DF7E"/>
    <w:rsid w:val="56D0982B"/>
    <w:rsid w:val="56E784D0"/>
    <w:rsid w:val="56EFBFE6"/>
    <w:rsid w:val="57079C61"/>
    <w:rsid w:val="57194702"/>
    <w:rsid w:val="571A11BA"/>
    <w:rsid w:val="5744249D"/>
    <w:rsid w:val="57444DA4"/>
    <w:rsid w:val="5753A986"/>
    <w:rsid w:val="575801C0"/>
    <w:rsid w:val="57747DFA"/>
    <w:rsid w:val="57B76514"/>
    <w:rsid w:val="57C90134"/>
    <w:rsid w:val="57D85D4B"/>
    <w:rsid w:val="57F181A2"/>
    <w:rsid w:val="57F48B07"/>
    <w:rsid w:val="58005B40"/>
    <w:rsid w:val="5811214E"/>
    <w:rsid w:val="58279368"/>
    <w:rsid w:val="5832F73B"/>
    <w:rsid w:val="584D4E07"/>
    <w:rsid w:val="58503331"/>
    <w:rsid w:val="58556EFE"/>
    <w:rsid w:val="5855C26C"/>
    <w:rsid w:val="585C050C"/>
    <w:rsid w:val="585D2B74"/>
    <w:rsid w:val="586FBF7E"/>
    <w:rsid w:val="5877BFD8"/>
    <w:rsid w:val="588CFE51"/>
    <w:rsid w:val="58A2EBED"/>
    <w:rsid w:val="58A353FE"/>
    <w:rsid w:val="58AB542B"/>
    <w:rsid w:val="58B01E52"/>
    <w:rsid w:val="58B55DE1"/>
    <w:rsid w:val="58B7E195"/>
    <w:rsid w:val="58C15F76"/>
    <w:rsid w:val="58D033C0"/>
    <w:rsid w:val="58D48F6C"/>
    <w:rsid w:val="58F81590"/>
    <w:rsid w:val="591EB1C1"/>
    <w:rsid w:val="59227F75"/>
    <w:rsid w:val="59338D75"/>
    <w:rsid w:val="594ED4EC"/>
    <w:rsid w:val="5959CDBF"/>
    <w:rsid w:val="5992E7CC"/>
    <w:rsid w:val="59A2D7A4"/>
    <w:rsid w:val="59C24BF7"/>
    <w:rsid w:val="59CABDCD"/>
    <w:rsid w:val="59D6F0F9"/>
    <w:rsid w:val="59DA6AE4"/>
    <w:rsid w:val="59DBAE0D"/>
    <w:rsid w:val="5A013C86"/>
    <w:rsid w:val="5A1732B6"/>
    <w:rsid w:val="5A2DD6BD"/>
    <w:rsid w:val="5A30CF37"/>
    <w:rsid w:val="5A5454F5"/>
    <w:rsid w:val="5A6F5A22"/>
    <w:rsid w:val="5A803851"/>
    <w:rsid w:val="5A9BCF83"/>
    <w:rsid w:val="5AA0A0EA"/>
    <w:rsid w:val="5AA53C02"/>
    <w:rsid w:val="5AB8D60D"/>
    <w:rsid w:val="5AC9E11A"/>
    <w:rsid w:val="5ACC4102"/>
    <w:rsid w:val="5AFAF6A5"/>
    <w:rsid w:val="5B2BFEB4"/>
    <w:rsid w:val="5B2E879E"/>
    <w:rsid w:val="5B496084"/>
    <w:rsid w:val="5B62F154"/>
    <w:rsid w:val="5B69DA21"/>
    <w:rsid w:val="5B744FAD"/>
    <w:rsid w:val="5B782819"/>
    <w:rsid w:val="5B7DAE34"/>
    <w:rsid w:val="5B939257"/>
    <w:rsid w:val="5BA1CB41"/>
    <w:rsid w:val="5BA8AA57"/>
    <w:rsid w:val="5C01C316"/>
    <w:rsid w:val="5C06E6A0"/>
    <w:rsid w:val="5C0E17EF"/>
    <w:rsid w:val="5C128CBA"/>
    <w:rsid w:val="5C1CA12F"/>
    <w:rsid w:val="5C276E95"/>
    <w:rsid w:val="5C2B770B"/>
    <w:rsid w:val="5C30E0AB"/>
    <w:rsid w:val="5C416A10"/>
    <w:rsid w:val="5C7D5416"/>
    <w:rsid w:val="5C841126"/>
    <w:rsid w:val="5C8D5E13"/>
    <w:rsid w:val="5CCD7FA9"/>
    <w:rsid w:val="5CE9C681"/>
    <w:rsid w:val="5D057E74"/>
    <w:rsid w:val="5D116066"/>
    <w:rsid w:val="5D1D3314"/>
    <w:rsid w:val="5D2D1E4D"/>
    <w:rsid w:val="5D30DCBD"/>
    <w:rsid w:val="5D37CC6C"/>
    <w:rsid w:val="5D527324"/>
    <w:rsid w:val="5D556261"/>
    <w:rsid w:val="5D564B90"/>
    <w:rsid w:val="5D6F54FD"/>
    <w:rsid w:val="5D758323"/>
    <w:rsid w:val="5D86068A"/>
    <w:rsid w:val="5DDE6628"/>
    <w:rsid w:val="5DDFD653"/>
    <w:rsid w:val="5DE7C21E"/>
    <w:rsid w:val="5DF6CDE6"/>
    <w:rsid w:val="5E06DEDE"/>
    <w:rsid w:val="5E0E7759"/>
    <w:rsid w:val="5E0F01EC"/>
    <w:rsid w:val="5E2D346B"/>
    <w:rsid w:val="5E33E81F"/>
    <w:rsid w:val="5E508919"/>
    <w:rsid w:val="5E72AD95"/>
    <w:rsid w:val="5E856B55"/>
    <w:rsid w:val="5E8C3195"/>
    <w:rsid w:val="5E8EBF38"/>
    <w:rsid w:val="5E9177B4"/>
    <w:rsid w:val="5E9ACB6E"/>
    <w:rsid w:val="5EA39E9E"/>
    <w:rsid w:val="5EAE2B9C"/>
    <w:rsid w:val="5EBB3035"/>
    <w:rsid w:val="5EBB8D2C"/>
    <w:rsid w:val="5ED54E99"/>
    <w:rsid w:val="5ED91003"/>
    <w:rsid w:val="5EE84EEA"/>
    <w:rsid w:val="5EE883C7"/>
    <w:rsid w:val="5EEA0365"/>
    <w:rsid w:val="5F1CC319"/>
    <w:rsid w:val="5F2015B7"/>
    <w:rsid w:val="5F2FE7A4"/>
    <w:rsid w:val="5F601237"/>
    <w:rsid w:val="5F6CFBAF"/>
    <w:rsid w:val="5F79F777"/>
    <w:rsid w:val="5F7E3CFE"/>
    <w:rsid w:val="5FBE8340"/>
    <w:rsid w:val="5FEF22BE"/>
    <w:rsid w:val="601C9107"/>
    <w:rsid w:val="602369E8"/>
    <w:rsid w:val="6025079D"/>
    <w:rsid w:val="60283AF5"/>
    <w:rsid w:val="603E8006"/>
    <w:rsid w:val="604C41B2"/>
    <w:rsid w:val="60502C31"/>
    <w:rsid w:val="60680F16"/>
    <w:rsid w:val="606B0536"/>
    <w:rsid w:val="60752E4B"/>
    <w:rsid w:val="607719C7"/>
    <w:rsid w:val="60874154"/>
    <w:rsid w:val="608C9718"/>
    <w:rsid w:val="609156DB"/>
    <w:rsid w:val="609C7035"/>
    <w:rsid w:val="60A922E2"/>
    <w:rsid w:val="60AE7D37"/>
    <w:rsid w:val="60B08F25"/>
    <w:rsid w:val="60B889D9"/>
    <w:rsid w:val="60F56E4E"/>
    <w:rsid w:val="60F84879"/>
    <w:rsid w:val="60FB7454"/>
    <w:rsid w:val="61028A14"/>
    <w:rsid w:val="61086360"/>
    <w:rsid w:val="612A64D0"/>
    <w:rsid w:val="613899F6"/>
    <w:rsid w:val="613E2B03"/>
    <w:rsid w:val="61439C08"/>
    <w:rsid w:val="61660772"/>
    <w:rsid w:val="61716843"/>
    <w:rsid w:val="6172D70A"/>
    <w:rsid w:val="6182BB14"/>
    <w:rsid w:val="618AAA88"/>
    <w:rsid w:val="61B17DDB"/>
    <w:rsid w:val="61CC2CF7"/>
    <w:rsid w:val="61F4F127"/>
    <w:rsid w:val="61FA6424"/>
    <w:rsid w:val="6209EB72"/>
    <w:rsid w:val="6213247A"/>
    <w:rsid w:val="6216199C"/>
    <w:rsid w:val="622A94BF"/>
    <w:rsid w:val="6236B612"/>
    <w:rsid w:val="624C48B7"/>
    <w:rsid w:val="625EE6AB"/>
    <w:rsid w:val="629D8975"/>
    <w:rsid w:val="62CBC94D"/>
    <w:rsid w:val="6303F724"/>
    <w:rsid w:val="6318ADD8"/>
    <w:rsid w:val="6340E5A3"/>
    <w:rsid w:val="634446C0"/>
    <w:rsid w:val="63688109"/>
    <w:rsid w:val="637E1F80"/>
    <w:rsid w:val="639109CF"/>
    <w:rsid w:val="639E4C24"/>
    <w:rsid w:val="63A4A4EA"/>
    <w:rsid w:val="63CAA795"/>
    <w:rsid w:val="64112767"/>
    <w:rsid w:val="641146AF"/>
    <w:rsid w:val="642E8EB4"/>
    <w:rsid w:val="643CE0F2"/>
    <w:rsid w:val="6454EAB2"/>
    <w:rsid w:val="646AD5F9"/>
    <w:rsid w:val="646C2B5C"/>
    <w:rsid w:val="6487FD65"/>
    <w:rsid w:val="64CA4509"/>
    <w:rsid w:val="64D453B4"/>
    <w:rsid w:val="64EE05C6"/>
    <w:rsid w:val="64F13A2A"/>
    <w:rsid w:val="64FEFC7F"/>
    <w:rsid w:val="654482E9"/>
    <w:rsid w:val="65535158"/>
    <w:rsid w:val="65674174"/>
    <w:rsid w:val="65727AC9"/>
    <w:rsid w:val="657295C7"/>
    <w:rsid w:val="65C6633B"/>
    <w:rsid w:val="65C682E9"/>
    <w:rsid w:val="65C794E3"/>
    <w:rsid w:val="65EF8AB7"/>
    <w:rsid w:val="66098EC0"/>
    <w:rsid w:val="66306ED2"/>
    <w:rsid w:val="663AF6B3"/>
    <w:rsid w:val="6643BED8"/>
    <w:rsid w:val="6663F4BE"/>
    <w:rsid w:val="6665988F"/>
    <w:rsid w:val="6672E34E"/>
    <w:rsid w:val="667E8DF3"/>
    <w:rsid w:val="669781E2"/>
    <w:rsid w:val="66A39CA9"/>
    <w:rsid w:val="66AE7121"/>
    <w:rsid w:val="66C1261A"/>
    <w:rsid w:val="66C4509D"/>
    <w:rsid w:val="66CF1299"/>
    <w:rsid w:val="66D27ECA"/>
    <w:rsid w:val="66D2F4DD"/>
    <w:rsid w:val="66EACE95"/>
    <w:rsid w:val="6707307A"/>
    <w:rsid w:val="670E453F"/>
    <w:rsid w:val="670F4F66"/>
    <w:rsid w:val="6712080B"/>
    <w:rsid w:val="6717EC9B"/>
    <w:rsid w:val="6745D5C2"/>
    <w:rsid w:val="674C0196"/>
    <w:rsid w:val="676259CE"/>
    <w:rsid w:val="67898290"/>
    <w:rsid w:val="6795DA20"/>
    <w:rsid w:val="67A5EB21"/>
    <w:rsid w:val="67B253B4"/>
    <w:rsid w:val="67B46D75"/>
    <w:rsid w:val="67B562A8"/>
    <w:rsid w:val="67DDE7A1"/>
    <w:rsid w:val="67DEE68F"/>
    <w:rsid w:val="67E1E235"/>
    <w:rsid w:val="67EDC5B2"/>
    <w:rsid w:val="6816113F"/>
    <w:rsid w:val="681C691B"/>
    <w:rsid w:val="683BBF4D"/>
    <w:rsid w:val="6856E6BA"/>
    <w:rsid w:val="685AF27E"/>
    <w:rsid w:val="6860690C"/>
    <w:rsid w:val="6860852F"/>
    <w:rsid w:val="687D7D45"/>
    <w:rsid w:val="68944C97"/>
    <w:rsid w:val="68A7BC47"/>
    <w:rsid w:val="68A9FBC4"/>
    <w:rsid w:val="68B31EE3"/>
    <w:rsid w:val="68C62EBD"/>
    <w:rsid w:val="68E78546"/>
    <w:rsid w:val="68EB5DC2"/>
    <w:rsid w:val="690E2603"/>
    <w:rsid w:val="698451FC"/>
    <w:rsid w:val="698FAF28"/>
    <w:rsid w:val="69942A6E"/>
    <w:rsid w:val="699E06D3"/>
    <w:rsid w:val="699EA5BA"/>
    <w:rsid w:val="69C56DBF"/>
    <w:rsid w:val="69D13995"/>
    <w:rsid w:val="69FB861A"/>
    <w:rsid w:val="69FF3EE8"/>
    <w:rsid w:val="6A1E93FA"/>
    <w:rsid w:val="6A20EEA6"/>
    <w:rsid w:val="6A442BB8"/>
    <w:rsid w:val="6A50B606"/>
    <w:rsid w:val="6A6C3E62"/>
    <w:rsid w:val="6A728DDA"/>
    <w:rsid w:val="6A7E0614"/>
    <w:rsid w:val="6A92DAC6"/>
    <w:rsid w:val="6A9A05FF"/>
    <w:rsid w:val="6AD8731D"/>
    <w:rsid w:val="6AE032BC"/>
    <w:rsid w:val="6AF9D28D"/>
    <w:rsid w:val="6B0B96C2"/>
    <w:rsid w:val="6B180EA7"/>
    <w:rsid w:val="6B23AFF1"/>
    <w:rsid w:val="6B2C341E"/>
    <w:rsid w:val="6B4755F8"/>
    <w:rsid w:val="6B638FC8"/>
    <w:rsid w:val="6B67D7F9"/>
    <w:rsid w:val="6B945836"/>
    <w:rsid w:val="6B9498C3"/>
    <w:rsid w:val="6B9AFE06"/>
    <w:rsid w:val="6BA46337"/>
    <w:rsid w:val="6BA73FA6"/>
    <w:rsid w:val="6BB80905"/>
    <w:rsid w:val="6BBF844C"/>
    <w:rsid w:val="6BC71684"/>
    <w:rsid w:val="6BE36338"/>
    <w:rsid w:val="6BF23E9F"/>
    <w:rsid w:val="6BFEB473"/>
    <w:rsid w:val="6C133A77"/>
    <w:rsid w:val="6C16392E"/>
    <w:rsid w:val="6C35EF9E"/>
    <w:rsid w:val="6C36A15B"/>
    <w:rsid w:val="6C4ACB6B"/>
    <w:rsid w:val="6C6E8275"/>
    <w:rsid w:val="6CA6D046"/>
    <w:rsid w:val="6CDF291E"/>
    <w:rsid w:val="6CEE3952"/>
    <w:rsid w:val="6D3F2B58"/>
    <w:rsid w:val="6D476EFB"/>
    <w:rsid w:val="6D5705F9"/>
    <w:rsid w:val="6D754480"/>
    <w:rsid w:val="6D763521"/>
    <w:rsid w:val="6D7959DE"/>
    <w:rsid w:val="6D807051"/>
    <w:rsid w:val="6D9E0340"/>
    <w:rsid w:val="6D9F0577"/>
    <w:rsid w:val="6DA508FB"/>
    <w:rsid w:val="6DB0E0AB"/>
    <w:rsid w:val="6DDD0055"/>
    <w:rsid w:val="6DE5DE4D"/>
    <w:rsid w:val="6DE5E451"/>
    <w:rsid w:val="6DE76040"/>
    <w:rsid w:val="6DECBCDC"/>
    <w:rsid w:val="6DF3187E"/>
    <w:rsid w:val="6E0D6822"/>
    <w:rsid w:val="6E129447"/>
    <w:rsid w:val="6E13523D"/>
    <w:rsid w:val="6E3D0F25"/>
    <w:rsid w:val="6E4AB265"/>
    <w:rsid w:val="6E5D366E"/>
    <w:rsid w:val="6E7B4E35"/>
    <w:rsid w:val="6E905C50"/>
    <w:rsid w:val="6E95A4BD"/>
    <w:rsid w:val="6EE0929B"/>
    <w:rsid w:val="6EF8E2C5"/>
    <w:rsid w:val="6EF9B7E9"/>
    <w:rsid w:val="6F008DFE"/>
    <w:rsid w:val="6F02A8F4"/>
    <w:rsid w:val="6F1B9201"/>
    <w:rsid w:val="6F206AE9"/>
    <w:rsid w:val="6F2E512B"/>
    <w:rsid w:val="6F3ADE23"/>
    <w:rsid w:val="6F3AE849"/>
    <w:rsid w:val="6F4E7EE5"/>
    <w:rsid w:val="6F53FD95"/>
    <w:rsid w:val="6F5641EB"/>
    <w:rsid w:val="6F5F0AC8"/>
    <w:rsid w:val="6F61E348"/>
    <w:rsid w:val="6F8FDA90"/>
    <w:rsid w:val="6F9F9412"/>
    <w:rsid w:val="6FA9E6EF"/>
    <w:rsid w:val="6FE317CD"/>
    <w:rsid w:val="6FF6126F"/>
    <w:rsid w:val="7000AB90"/>
    <w:rsid w:val="7004975C"/>
    <w:rsid w:val="70513EC0"/>
    <w:rsid w:val="706F8226"/>
    <w:rsid w:val="70A3891D"/>
    <w:rsid w:val="70ABA80A"/>
    <w:rsid w:val="70B66FAD"/>
    <w:rsid w:val="70D35A10"/>
    <w:rsid w:val="70E57521"/>
    <w:rsid w:val="70F8E4D9"/>
    <w:rsid w:val="70FE85C2"/>
    <w:rsid w:val="71063A95"/>
    <w:rsid w:val="710EA2C2"/>
    <w:rsid w:val="711B3EF8"/>
    <w:rsid w:val="71219395"/>
    <w:rsid w:val="71265474"/>
    <w:rsid w:val="71319C1E"/>
    <w:rsid w:val="713211DF"/>
    <w:rsid w:val="715C96A4"/>
    <w:rsid w:val="71729B7B"/>
    <w:rsid w:val="71905900"/>
    <w:rsid w:val="71B3C593"/>
    <w:rsid w:val="71DC7F85"/>
    <w:rsid w:val="720BB075"/>
    <w:rsid w:val="72235EBA"/>
    <w:rsid w:val="7234A0E7"/>
    <w:rsid w:val="72460E98"/>
    <w:rsid w:val="724C5691"/>
    <w:rsid w:val="7278BFBB"/>
    <w:rsid w:val="727DED2D"/>
    <w:rsid w:val="728B42B1"/>
    <w:rsid w:val="72954B48"/>
    <w:rsid w:val="72AF32FD"/>
    <w:rsid w:val="72B47F2F"/>
    <w:rsid w:val="72C2DDA8"/>
    <w:rsid w:val="72C3A783"/>
    <w:rsid w:val="72F9D36F"/>
    <w:rsid w:val="73084873"/>
    <w:rsid w:val="730C97C3"/>
    <w:rsid w:val="7312C2B8"/>
    <w:rsid w:val="731C3C63"/>
    <w:rsid w:val="7326FAD8"/>
    <w:rsid w:val="7334A746"/>
    <w:rsid w:val="734453B6"/>
    <w:rsid w:val="7354D432"/>
    <w:rsid w:val="7362143E"/>
    <w:rsid w:val="736CCFF3"/>
    <w:rsid w:val="736D2BD7"/>
    <w:rsid w:val="73713BE7"/>
    <w:rsid w:val="7388D43A"/>
    <w:rsid w:val="73BFC804"/>
    <w:rsid w:val="73C8DDB1"/>
    <w:rsid w:val="73CA89DF"/>
    <w:rsid w:val="73D29525"/>
    <w:rsid w:val="73D9C713"/>
    <w:rsid w:val="73F8AD1B"/>
    <w:rsid w:val="740892F4"/>
    <w:rsid w:val="740AB350"/>
    <w:rsid w:val="7413B309"/>
    <w:rsid w:val="746231A3"/>
    <w:rsid w:val="746FD676"/>
    <w:rsid w:val="749495D7"/>
    <w:rsid w:val="74A7F4F7"/>
    <w:rsid w:val="74B29DD6"/>
    <w:rsid w:val="74C2E744"/>
    <w:rsid w:val="74CED340"/>
    <w:rsid w:val="74E0A302"/>
    <w:rsid w:val="75086ACC"/>
    <w:rsid w:val="751549AD"/>
    <w:rsid w:val="751CA932"/>
    <w:rsid w:val="754E00FD"/>
    <w:rsid w:val="754FFBBD"/>
    <w:rsid w:val="755FAA44"/>
    <w:rsid w:val="75612A58"/>
    <w:rsid w:val="7581981C"/>
    <w:rsid w:val="75AB607D"/>
    <w:rsid w:val="75BAF47C"/>
    <w:rsid w:val="75C683F7"/>
    <w:rsid w:val="75DC75C8"/>
    <w:rsid w:val="75F8D057"/>
    <w:rsid w:val="7616D4B6"/>
    <w:rsid w:val="761A4836"/>
    <w:rsid w:val="7629CA19"/>
    <w:rsid w:val="76452698"/>
    <w:rsid w:val="764DA960"/>
    <w:rsid w:val="76750ECD"/>
    <w:rsid w:val="769E2585"/>
    <w:rsid w:val="76AC226A"/>
    <w:rsid w:val="76C44743"/>
    <w:rsid w:val="76D9F91E"/>
    <w:rsid w:val="76E3C904"/>
    <w:rsid w:val="76F17C33"/>
    <w:rsid w:val="7710A149"/>
    <w:rsid w:val="77112554"/>
    <w:rsid w:val="771CFCCE"/>
    <w:rsid w:val="7751DFCC"/>
    <w:rsid w:val="7757BE03"/>
    <w:rsid w:val="777B138B"/>
    <w:rsid w:val="77861C27"/>
    <w:rsid w:val="778FEF54"/>
    <w:rsid w:val="779782A2"/>
    <w:rsid w:val="77A3B141"/>
    <w:rsid w:val="77B76038"/>
    <w:rsid w:val="77BDF530"/>
    <w:rsid w:val="77D487B8"/>
    <w:rsid w:val="77E71042"/>
    <w:rsid w:val="77FBEC6B"/>
    <w:rsid w:val="78220653"/>
    <w:rsid w:val="782F8B5F"/>
    <w:rsid w:val="783E5001"/>
    <w:rsid w:val="784A428A"/>
    <w:rsid w:val="784AC39B"/>
    <w:rsid w:val="785E14DA"/>
    <w:rsid w:val="7864B186"/>
    <w:rsid w:val="788D4469"/>
    <w:rsid w:val="789AE96F"/>
    <w:rsid w:val="78A58EB3"/>
    <w:rsid w:val="78BA75AB"/>
    <w:rsid w:val="78BE6071"/>
    <w:rsid w:val="78D1D0F6"/>
    <w:rsid w:val="78D8A359"/>
    <w:rsid w:val="78E038A0"/>
    <w:rsid w:val="78EF73E1"/>
    <w:rsid w:val="78FD7E00"/>
    <w:rsid w:val="79024280"/>
    <w:rsid w:val="79075D3C"/>
    <w:rsid w:val="79159CF0"/>
    <w:rsid w:val="7924827E"/>
    <w:rsid w:val="7946822A"/>
    <w:rsid w:val="7975ECB6"/>
    <w:rsid w:val="79865859"/>
    <w:rsid w:val="7997A697"/>
    <w:rsid w:val="79BBD6C1"/>
    <w:rsid w:val="79D1472C"/>
    <w:rsid w:val="79E4CB93"/>
    <w:rsid w:val="7A0C450B"/>
    <w:rsid w:val="7A0C48DD"/>
    <w:rsid w:val="7A32E869"/>
    <w:rsid w:val="7A58A35B"/>
    <w:rsid w:val="7A6BB952"/>
    <w:rsid w:val="7A789D42"/>
    <w:rsid w:val="7A852829"/>
    <w:rsid w:val="7A90433B"/>
    <w:rsid w:val="7AA28C2B"/>
    <w:rsid w:val="7AC6012F"/>
    <w:rsid w:val="7AD74879"/>
    <w:rsid w:val="7AE84063"/>
    <w:rsid w:val="7AE8ACF9"/>
    <w:rsid w:val="7B0C2047"/>
    <w:rsid w:val="7B20F39E"/>
    <w:rsid w:val="7B2414E2"/>
    <w:rsid w:val="7B3168C1"/>
    <w:rsid w:val="7B5432DD"/>
    <w:rsid w:val="7B57328C"/>
    <w:rsid w:val="7B58D628"/>
    <w:rsid w:val="7B765829"/>
    <w:rsid w:val="7B7A429D"/>
    <w:rsid w:val="7B86B5A9"/>
    <w:rsid w:val="7B9C6CD3"/>
    <w:rsid w:val="7BC66ED4"/>
    <w:rsid w:val="7BD00DF1"/>
    <w:rsid w:val="7BE143BC"/>
    <w:rsid w:val="7BE84870"/>
    <w:rsid w:val="7BFBF239"/>
    <w:rsid w:val="7BFF93B0"/>
    <w:rsid w:val="7C12EC95"/>
    <w:rsid w:val="7C1E544C"/>
    <w:rsid w:val="7C283D4F"/>
    <w:rsid w:val="7C523EDE"/>
    <w:rsid w:val="7C526AC5"/>
    <w:rsid w:val="7C56ACFF"/>
    <w:rsid w:val="7C6C5C47"/>
    <w:rsid w:val="7C6ECF99"/>
    <w:rsid w:val="7C76DBE8"/>
    <w:rsid w:val="7C87D284"/>
    <w:rsid w:val="7C970CFE"/>
    <w:rsid w:val="7C978FAE"/>
    <w:rsid w:val="7CAAD6DC"/>
    <w:rsid w:val="7CAB7579"/>
    <w:rsid w:val="7CB30DDA"/>
    <w:rsid w:val="7CE10386"/>
    <w:rsid w:val="7CF5FAD1"/>
    <w:rsid w:val="7CFD0A0D"/>
    <w:rsid w:val="7CFDA2D7"/>
    <w:rsid w:val="7D0C7D6D"/>
    <w:rsid w:val="7D1775EA"/>
    <w:rsid w:val="7D1AAA2D"/>
    <w:rsid w:val="7D3121AA"/>
    <w:rsid w:val="7D7040BC"/>
    <w:rsid w:val="7D8FF8DD"/>
    <w:rsid w:val="7DB16F83"/>
    <w:rsid w:val="7DB99231"/>
    <w:rsid w:val="7DBB97C4"/>
    <w:rsid w:val="7DFE0C0D"/>
    <w:rsid w:val="7E00D12C"/>
    <w:rsid w:val="7E00DF0E"/>
    <w:rsid w:val="7E03B6AB"/>
    <w:rsid w:val="7E26F41C"/>
    <w:rsid w:val="7E3F56E8"/>
    <w:rsid w:val="7E4B39E6"/>
    <w:rsid w:val="7E4F699E"/>
    <w:rsid w:val="7E5815D4"/>
    <w:rsid w:val="7E745F61"/>
    <w:rsid w:val="7E7A3936"/>
    <w:rsid w:val="7E8C0AB3"/>
    <w:rsid w:val="7E8CBE49"/>
    <w:rsid w:val="7EAC8639"/>
    <w:rsid w:val="7EBBB3F1"/>
    <w:rsid w:val="7EC8A242"/>
    <w:rsid w:val="7ECF25EF"/>
    <w:rsid w:val="7EDC79FC"/>
    <w:rsid w:val="7EF86B97"/>
    <w:rsid w:val="7F1E8ACF"/>
    <w:rsid w:val="7F2206BB"/>
    <w:rsid w:val="7F248821"/>
    <w:rsid w:val="7F2A5D2E"/>
    <w:rsid w:val="7F2F13A0"/>
    <w:rsid w:val="7F432F36"/>
    <w:rsid w:val="7F6A8125"/>
    <w:rsid w:val="7F72085D"/>
    <w:rsid w:val="7F80BFA8"/>
    <w:rsid w:val="7F8655F5"/>
    <w:rsid w:val="7F902388"/>
    <w:rsid w:val="7F94D3BE"/>
    <w:rsid w:val="7FC1B82E"/>
    <w:rsid w:val="7FE32B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FFBB"/>
  <w15:docId w15:val="{5544CB73-C9BF-4682-A6CC-5D2A9287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rial"/>
        <w:kern w:val="3"/>
        <w:sz w:val="24"/>
        <w:szCs w:val="24"/>
        <w:lang w:val="cs-CZ" w:eastAsia="en-US" w:bidi="ar-SA"/>
      </w:rPr>
    </w:rPrDefault>
    <w:pPrDefault>
      <w:pPr>
        <w:autoSpaceDN w:val="0"/>
        <w:spacing w:after="16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pPr>
      <w:keepNext/>
      <w:keepLines/>
      <w:spacing w:before="360" w:after="80"/>
      <w:outlineLvl w:val="0"/>
    </w:pPr>
    <w:rPr>
      <w:rFonts w:ascii="Aptos Display" w:eastAsia="Yu Gothic Light" w:hAnsi="Aptos Display" w:cs="Times New Roman"/>
      <w:color w:val="0F4761"/>
      <w:sz w:val="40"/>
      <w:szCs w:val="40"/>
    </w:rPr>
  </w:style>
  <w:style w:type="paragraph" w:styleId="Nadpis2">
    <w:name w:val="heading 2"/>
    <w:basedOn w:val="Normln"/>
    <w:next w:val="Normln"/>
    <w:uiPriority w:val="9"/>
    <w:unhideWhenUsed/>
    <w:qFormat/>
    <w:pPr>
      <w:keepNext/>
      <w:keepLines/>
      <w:spacing w:before="160" w:after="80"/>
      <w:outlineLvl w:val="1"/>
    </w:pPr>
    <w:rPr>
      <w:rFonts w:ascii="Aptos Display" w:eastAsia="Yu Gothic Light" w:hAnsi="Aptos Display" w:cs="Times New Roman"/>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rFonts w:eastAsia="Yu Gothic Light" w:cs="Times New Roman"/>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rFonts w:eastAsia="Yu Gothic Light" w:cs="Times New Roman"/>
      <w:i/>
      <w:iCs/>
      <w:color w:val="0F4761"/>
    </w:rPr>
  </w:style>
  <w:style w:type="paragraph" w:styleId="Nadpis5">
    <w:name w:val="heading 5"/>
    <w:basedOn w:val="Normln"/>
    <w:next w:val="Normln"/>
    <w:uiPriority w:val="9"/>
    <w:semiHidden/>
    <w:unhideWhenUsed/>
    <w:qFormat/>
    <w:pPr>
      <w:keepNext/>
      <w:keepLines/>
      <w:spacing w:before="80" w:after="40"/>
      <w:outlineLvl w:val="4"/>
    </w:pPr>
    <w:rPr>
      <w:rFonts w:eastAsia="Yu Gothic Light" w:cs="Times New Roman"/>
      <w:color w:val="0F4761"/>
    </w:rPr>
  </w:style>
  <w:style w:type="paragraph" w:styleId="Nadpis6">
    <w:name w:val="heading 6"/>
    <w:basedOn w:val="Normln"/>
    <w:next w:val="Normln"/>
    <w:uiPriority w:val="9"/>
    <w:semiHidden/>
    <w:unhideWhenUsed/>
    <w:qFormat/>
    <w:pPr>
      <w:keepNext/>
      <w:keepLines/>
      <w:spacing w:before="40" w:after="0"/>
      <w:outlineLvl w:val="5"/>
    </w:pPr>
    <w:rPr>
      <w:rFonts w:eastAsia="Yu Gothic Light" w:cs="Times New Roman"/>
      <w:i/>
      <w:iCs/>
      <w:color w:val="595959"/>
    </w:rPr>
  </w:style>
  <w:style w:type="paragraph" w:styleId="Nadpis7">
    <w:name w:val="heading 7"/>
    <w:basedOn w:val="Normln"/>
    <w:next w:val="Normln"/>
    <w:pPr>
      <w:keepNext/>
      <w:keepLines/>
      <w:spacing w:before="40" w:after="0"/>
      <w:outlineLvl w:val="6"/>
    </w:pPr>
    <w:rPr>
      <w:rFonts w:eastAsia="Yu Gothic Light" w:cs="Times New Roman"/>
      <w:color w:val="595959"/>
    </w:rPr>
  </w:style>
  <w:style w:type="paragraph" w:styleId="Nadpis8">
    <w:name w:val="heading 8"/>
    <w:basedOn w:val="Normln"/>
    <w:next w:val="Normln"/>
    <w:pPr>
      <w:keepNext/>
      <w:keepLines/>
      <w:spacing w:after="0"/>
      <w:outlineLvl w:val="7"/>
    </w:pPr>
    <w:rPr>
      <w:rFonts w:eastAsia="Yu Gothic Light" w:cs="Times New Roman"/>
      <w:i/>
      <w:iCs/>
      <w:color w:val="272727"/>
    </w:rPr>
  </w:style>
  <w:style w:type="paragraph" w:styleId="Nadpis9">
    <w:name w:val="heading 9"/>
    <w:basedOn w:val="Normln"/>
    <w:next w:val="Normln"/>
    <w:pPr>
      <w:keepNext/>
      <w:keepLines/>
      <w:spacing w:after="0"/>
      <w:outlineLvl w:val="8"/>
    </w:pPr>
    <w:rPr>
      <w:rFonts w:eastAsia="Yu Gothic Light" w:cs="Times New Roman"/>
      <w:color w:val="2727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467886"/>
      <w:u w:val="single"/>
    </w:rPr>
  </w:style>
  <w:style w:type="character" w:styleId="Odkaznakoment">
    <w:name w:val="annotation reference"/>
    <w:basedOn w:val="Standardnpsmoodstavce"/>
    <w:rPr>
      <w:sz w:val="16"/>
      <w:szCs w:val="16"/>
    </w:rPr>
  </w:style>
  <w:style w:type="paragraph" w:styleId="Textkomente">
    <w:name w:val="annotation text"/>
    <w:basedOn w:val="Normln"/>
    <w:pPr>
      <w:spacing w:line="240" w:lineRule="auto"/>
    </w:pPr>
    <w:rPr>
      <w:sz w:val="20"/>
      <w:szCs w:val="20"/>
    </w:rPr>
  </w:style>
  <w:style w:type="character" w:customStyle="1" w:styleId="TextkomenteChar">
    <w:name w:val="Text komentáře Char"/>
    <w:basedOn w:val="Standardnpsmoodstavce"/>
    <w:rPr>
      <w:sz w:val="20"/>
      <w:szCs w:val="20"/>
    </w:rPr>
  </w:style>
  <w:style w:type="paragraph" w:styleId="Pedmtkomente">
    <w:name w:val="annotation subject"/>
    <w:basedOn w:val="Textkomente"/>
    <w:next w:val="Textkomente"/>
    <w:rPr>
      <w:b/>
      <w:bCs/>
    </w:rPr>
  </w:style>
  <w:style w:type="character" w:customStyle="1" w:styleId="PedmtkomenteChar">
    <w:name w:val="Předmět komentáře Char"/>
    <w:basedOn w:val="TextkomenteChar"/>
    <w:rPr>
      <w:b/>
      <w:bCs/>
      <w:sz w:val="20"/>
      <w:szCs w:val="20"/>
    </w:rPr>
  </w:style>
  <w:style w:type="paragraph" w:styleId="Revize">
    <w:name w:val="Revision"/>
    <w:pPr>
      <w:suppressAutoHyphens/>
      <w:spacing w:after="0" w:line="240" w:lineRule="auto"/>
    </w:pPr>
  </w:style>
  <w:style w:type="paragraph" w:styleId="Odstavecseseznamem">
    <w:name w:val="List Paragraph"/>
    <w:basedOn w:val="Normln"/>
    <w:pPr>
      <w:ind w:left="720"/>
    </w:pPr>
  </w:style>
  <w:style w:type="character" w:styleId="Zdraznnintenzivn">
    <w:name w:val="Intense Emphasis"/>
    <w:basedOn w:val="Standardnpsmoodstavce"/>
    <w:rPr>
      <w:i/>
      <w:iCs/>
      <w:color w:val="0F4761"/>
    </w:rPr>
  </w:style>
  <w:style w:type="character" w:styleId="Odkazintenzivn">
    <w:name w:val="Intense Reference"/>
    <w:basedOn w:val="Standardnpsmoodstavce"/>
    <w:rPr>
      <w:b/>
      <w:bCs/>
      <w:smallCaps/>
      <w:color w:val="0F4761"/>
      <w:spacing w:val="5"/>
    </w:rPr>
  </w:style>
  <w:style w:type="character" w:customStyle="1" w:styleId="Nadpis1Char">
    <w:name w:val="Nadpis 1 Char"/>
    <w:basedOn w:val="Standardnpsmoodstavce"/>
    <w:rPr>
      <w:rFonts w:ascii="Aptos Display" w:eastAsia="Yu Gothic Light" w:hAnsi="Aptos Display" w:cs="Times New Roman"/>
      <w:color w:val="0F4761"/>
      <w:sz w:val="40"/>
      <w:szCs w:val="40"/>
    </w:rPr>
  </w:style>
  <w:style w:type="character" w:customStyle="1" w:styleId="Nadpis2Char">
    <w:name w:val="Nadpis 2 Char"/>
    <w:basedOn w:val="Standardnpsmoodstavce"/>
    <w:rPr>
      <w:rFonts w:ascii="Aptos Display" w:eastAsia="Yu Gothic Light" w:hAnsi="Aptos Display" w:cs="Times New Roman"/>
      <w:color w:val="0F4761"/>
      <w:sz w:val="32"/>
      <w:szCs w:val="32"/>
    </w:rPr>
  </w:style>
  <w:style w:type="character" w:customStyle="1" w:styleId="Nadpis3Char">
    <w:name w:val="Nadpis 3 Char"/>
    <w:basedOn w:val="Standardnpsmoodstavce"/>
    <w:rPr>
      <w:rFonts w:eastAsia="Yu Gothic Light" w:cs="Times New Roman"/>
      <w:color w:val="0F4761"/>
      <w:sz w:val="28"/>
      <w:szCs w:val="28"/>
    </w:rPr>
  </w:style>
  <w:style w:type="character" w:customStyle="1" w:styleId="Nadpis4Char">
    <w:name w:val="Nadpis 4 Char"/>
    <w:basedOn w:val="Standardnpsmoodstavce"/>
    <w:rPr>
      <w:rFonts w:eastAsia="Yu Gothic Light" w:cs="Times New Roman"/>
      <w:i/>
      <w:iCs/>
      <w:color w:val="0F4761"/>
    </w:rPr>
  </w:style>
  <w:style w:type="character" w:customStyle="1" w:styleId="Nadpis5Char">
    <w:name w:val="Nadpis 5 Char"/>
    <w:basedOn w:val="Standardnpsmoodstavce"/>
    <w:rPr>
      <w:rFonts w:eastAsia="Yu Gothic Light" w:cs="Times New Roman"/>
      <w:color w:val="0F4761"/>
    </w:rPr>
  </w:style>
  <w:style w:type="character" w:customStyle="1" w:styleId="Nadpis6Char">
    <w:name w:val="Nadpis 6 Char"/>
    <w:basedOn w:val="Standardnpsmoodstavce"/>
    <w:rPr>
      <w:rFonts w:eastAsia="Yu Gothic Light" w:cs="Times New Roman"/>
      <w:i/>
      <w:iCs/>
      <w:color w:val="595959"/>
    </w:rPr>
  </w:style>
  <w:style w:type="character" w:customStyle="1" w:styleId="Nadpis7Char">
    <w:name w:val="Nadpis 7 Char"/>
    <w:basedOn w:val="Standardnpsmoodstavce"/>
    <w:rPr>
      <w:rFonts w:eastAsia="Yu Gothic Light" w:cs="Times New Roman"/>
      <w:color w:val="595959"/>
    </w:rPr>
  </w:style>
  <w:style w:type="character" w:customStyle="1" w:styleId="Nadpis8Char">
    <w:name w:val="Nadpis 8 Char"/>
    <w:basedOn w:val="Standardnpsmoodstavce"/>
    <w:rPr>
      <w:rFonts w:eastAsia="Yu Gothic Light" w:cs="Times New Roman"/>
      <w:i/>
      <w:iCs/>
      <w:color w:val="272727"/>
    </w:rPr>
  </w:style>
  <w:style w:type="character" w:customStyle="1" w:styleId="Nadpis9Char">
    <w:name w:val="Nadpis 9 Char"/>
    <w:basedOn w:val="Standardnpsmoodstavce"/>
    <w:rPr>
      <w:rFonts w:eastAsia="Yu Gothic Light" w:cs="Times New Roman"/>
      <w:color w:val="272727"/>
    </w:rPr>
  </w:style>
  <w:style w:type="character" w:customStyle="1" w:styleId="NzevChar">
    <w:name w:val="Název Char"/>
    <w:basedOn w:val="Standardnpsmoodstavce"/>
    <w:rPr>
      <w:rFonts w:ascii="Aptos Display" w:eastAsia="Yu Gothic Light" w:hAnsi="Aptos Display" w:cs="Times New Roman"/>
      <w:spacing w:val="-10"/>
      <w:kern w:val="3"/>
      <w:sz w:val="56"/>
      <w:szCs w:val="56"/>
    </w:rPr>
  </w:style>
  <w:style w:type="character" w:customStyle="1" w:styleId="PodnadpisChar">
    <w:name w:val="Podnadpis Char"/>
    <w:basedOn w:val="Standardnpsmoodstavce"/>
    <w:rPr>
      <w:rFonts w:eastAsia="Yu Gothic Light" w:cs="Times New Roman"/>
      <w:color w:val="595959"/>
      <w:spacing w:val="15"/>
      <w:sz w:val="28"/>
      <w:szCs w:val="28"/>
    </w:rPr>
  </w:style>
  <w:style w:type="character" w:customStyle="1" w:styleId="CittChar">
    <w:name w:val="Citát Char"/>
    <w:basedOn w:val="Standardnpsmoodstavce"/>
    <w:rPr>
      <w:i/>
      <w:iCs/>
      <w:color w:val="404040"/>
    </w:rPr>
  </w:style>
  <w:style w:type="character" w:customStyle="1" w:styleId="VrazncittChar">
    <w:name w:val="Výrazný citát Char"/>
    <w:basedOn w:val="Standardnpsmoodstavce"/>
    <w:rPr>
      <w:i/>
      <w:iCs/>
      <w:color w:val="0F4761"/>
    </w:rPr>
  </w:style>
  <w:style w:type="character" w:styleId="Nevyeenzmnka">
    <w:name w:val="Unresolved Mention"/>
    <w:basedOn w:val="Standardnpsmoodstavce"/>
    <w:rPr>
      <w:color w:val="605E5C"/>
      <w:shd w:val="clear" w:color="auto" w:fill="E1DFDD"/>
    </w:rPr>
  </w:style>
  <w:style w:type="character" w:styleId="Zmnka">
    <w:name w:val="Mention"/>
    <w:basedOn w:val="Standardnpsmoodstavce"/>
    <w:rPr>
      <w:color w:val="2B579A"/>
      <w:shd w:val="clear" w:color="auto" w:fill="E1DFDD"/>
    </w:rPr>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styleId="Sledovanodkaz">
    <w:name w:val="FollowedHyperlink"/>
    <w:basedOn w:val="Standardnpsmoodstavce"/>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is3.gov.cz/sites/default/files/2023-03/Annex%201.%20Cards%20of%20thematic%20areas%2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nsis.vse.cz/auth/kc/kc.pl?formular=49;zalozka=novy;centrum=81;lang=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jak.cz/dokumenty/genderova-dimenz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mpo.gov.cz/assets/en/business/ris3-strategy/2022/1/National-RIS3-Strategy_2.pdf"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3138200180D7947811F8A80E9000340" ma:contentTypeVersion="10" ma:contentTypeDescription="Vytvoří nový dokument" ma:contentTypeScope="" ma:versionID="db7bdbb57ee2a4ff1a7c5ba69987b2a8">
  <xsd:schema xmlns:xsd="http://www.w3.org/2001/XMLSchema" xmlns:xs="http://www.w3.org/2001/XMLSchema" xmlns:p="http://schemas.microsoft.com/office/2006/metadata/properties" xmlns:ns2="b66bdc21-08f1-4d5b-af0a-b4dae6fb5ee4" xmlns:ns3="23246031-01d5-4cbd-b789-61f2fc549f1d" targetNamespace="http://schemas.microsoft.com/office/2006/metadata/properties" ma:root="true" ma:fieldsID="978fa08581578b5342fc37e6ba8ee8b7" ns2:_="" ns3:_="">
    <xsd:import namespace="b66bdc21-08f1-4d5b-af0a-b4dae6fb5ee4"/>
    <xsd:import namespace="23246031-01d5-4cbd-b789-61f2fc549f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bdc21-08f1-4d5b-af0a-b4dae6fb5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babb5542-b20f-476f-b885-dfe2db7716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246031-01d5-4cbd-b789-61f2fc549f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105a8b-2fae-4082-af74-17053b1d6b09}" ma:internalName="TaxCatchAll" ma:showField="CatchAllData" ma:web="23246031-01d5-4cbd-b789-61f2fc549f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3246031-01d5-4cbd-b789-61f2fc549f1d" xsi:nil="true"/>
    <lcf76f155ced4ddcb4097134ff3c332f xmlns="b66bdc21-08f1-4d5b-af0a-b4dae6fb5e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0D5B99-EF07-45EE-A86A-2A867F7E23A7}">
  <ds:schemaRefs>
    <ds:schemaRef ds:uri="http://schemas.microsoft.com/sharepoint/v3/contenttype/forms"/>
  </ds:schemaRefs>
</ds:datastoreItem>
</file>

<file path=customXml/itemProps2.xml><?xml version="1.0" encoding="utf-8"?>
<ds:datastoreItem xmlns:ds="http://schemas.openxmlformats.org/officeDocument/2006/customXml" ds:itemID="{8BEB2516-EA85-43FF-B78F-9BE06C4F7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bdc21-08f1-4d5b-af0a-b4dae6fb5ee4"/>
    <ds:schemaRef ds:uri="23246031-01d5-4cbd-b789-61f2fc549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FA24C-BEB5-41CC-9C10-D5C7F48F5C19}">
  <ds:schemaRefs>
    <ds:schemaRef ds:uri="http://schemas.microsoft.com/office/2006/metadata/properties"/>
    <ds:schemaRef ds:uri="http://schemas.microsoft.com/office/infopath/2007/PartnerControls"/>
    <ds:schemaRef ds:uri="23246031-01d5-4cbd-b789-61f2fc549f1d"/>
    <ds:schemaRef ds:uri="b66bdc21-08f1-4d5b-af0a-b4dae6fb5ee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11337</Words>
  <Characters>66890</Characters>
  <Application>Microsoft Office Word</Application>
  <DocSecurity>0</DocSecurity>
  <Lines>557</Lines>
  <Paragraphs>156</Paragraphs>
  <ScaleCrop>false</ScaleCrop>
  <Company/>
  <LinksUpToDate>false</LinksUpToDate>
  <CharactersWithSpaces>78071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Měcháčková</dc:creator>
  <cp:keywords>, docId:FB51A887CE54DE5DFAE4380C5B824116</cp:keywords>
  <dc:description/>
  <cp:lastModifiedBy>Soňa Macurová</cp:lastModifiedBy>
  <cp:revision>33</cp:revision>
  <dcterms:created xsi:type="dcterms:W3CDTF">2026-01-22T19:31:00Z</dcterms:created>
  <dcterms:modified xsi:type="dcterms:W3CDTF">2026-05-28T13:20:00Z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0x01010003138200180D7947811F8A80E9000340</vt:lpwstr>
  </property>
  <property fmtid="{D5CDD505-2E9C-101B-9397-08002B2CF9AE}" pid="3" name="MediaServiceImageTags">
    <vt:lpwstr/>
  </property>
</Properties>
</file>