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BC" w:rsidRPr="00E539BC" w:rsidRDefault="00E539BC" w:rsidP="00E539B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E539BC" w:rsidRDefault="00E539BC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3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Příloha 7 – Definice druhů výsledků </w:t>
      </w:r>
    </w:p>
    <w:p w:rsidR="00E539BC" w:rsidRPr="00E539BC" w:rsidRDefault="00E539BC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9BC" w:rsidRDefault="00E539BC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3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 – recenzovaný odborný článek </w:t>
      </w:r>
    </w:p>
    <w:p w:rsidR="00E539BC" w:rsidRPr="00E539BC" w:rsidRDefault="00E539BC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9BC" w:rsidRPr="00E539BC" w:rsidRDefault="00E539BC" w:rsidP="00E5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Recenzovaným odborným článkem je původní, případně přehledový článek zveřejněný v odborném periodiku (časopise) bez ohledu na stát vydavatele, který prezentuje původní výsledky výzkumu uskutečněné autorem nebo týmem, jehož byl autor členem a jím uváděná afiliace se vztahuje k české výzkumné organizaci. Jedná se o ucelené texty prací s členěním podle požadavků vydavatelů periodika na strukturu vědecké práce (nejčastěji souhrn, úvod, materiál a metody, výsledky, diskuse, závěr, přehled literatury) s obvyklým způsobem citování zdrojů, eventuálně s poznámkovým aparátem. V odborném periodiku bývají tyto typy článků zařazeny v obsahu do skupiny původních, případně přehledových sdělení. </w:t>
      </w:r>
    </w:p>
    <w:p w:rsidR="00E539BC" w:rsidRPr="00E539BC" w:rsidRDefault="00E539BC" w:rsidP="00E5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Odborným periodikem se rozumí vědecký recenzovaný časopis, s vědeckou redakcí, který vychází, případně vycházel periodicky, má přidělen pouze kód ISSN, případně e-ISSN a je vydáván v tištěné, v tištěné i elektronické nebo jen v elektronické podobě, včetně zveřejnění on-line. </w:t>
      </w:r>
    </w:p>
    <w:p w:rsidR="00E539BC" w:rsidRDefault="00E539BC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539BC" w:rsidRDefault="00E539BC" w:rsidP="00337A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Recenzované odborné články v odborném periodiku se člení na </w:t>
      </w:r>
    </w:p>
    <w:p w:rsidR="00E539BC" w:rsidRDefault="00E539BC" w:rsidP="00E539BC">
      <w:pPr>
        <w:pStyle w:val="Default"/>
      </w:pPr>
    </w:p>
    <w:p w:rsidR="00E539BC" w:rsidRDefault="00E539BC" w:rsidP="00E539BC">
      <w:pPr>
        <w:pStyle w:val="Default"/>
        <w:numPr>
          <w:ilvl w:val="1"/>
          <w:numId w:val="10"/>
        </w:numPr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</w:t>
      </w:r>
      <w:r>
        <w:rPr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Jimp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– původní / přehledový článek v odborném periodiku, který je obsažen v databázi Web </w:t>
      </w:r>
      <w:proofErr w:type="spellStart"/>
      <w:r>
        <w:rPr>
          <w:rFonts w:ascii="Times New Roman" w:hAnsi="Times New Roman" w:cs="Times New Roman"/>
          <w:sz w:val="23"/>
          <w:szCs w:val="23"/>
        </w:rPr>
        <w:t>of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Science s příznakem „</w:t>
      </w:r>
      <w:proofErr w:type="spellStart"/>
      <w:r>
        <w:rPr>
          <w:rFonts w:ascii="Times New Roman" w:hAnsi="Times New Roman" w:cs="Times New Roman"/>
          <w:sz w:val="23"/>
          <w:szCs w:val="23"/>
        </w:rPr>
        <w:t>Article</w:t>
      </w:r>
      <w:proofErr w:type="spellEnd"/>
      <w:r>
        <w:rPr>
          <w:rFonts w:ascii="Times New Roman" w:hAnsi="Times New Roman" w:cs="Times New Roman"/>
          <w:sz w:val="23"/>
          <w:szCs w:val="23"/>
        </w:rPr>
        <w:t>“, „</w:t>
      </w:r>
      <w:proofErr w:type="spellStart"/>
      <w:r>
        <w:rPr>
          <w:rFonts w:ascii="Times New Roman" w:hAnsi="Times New Roman" w:cs="Times New Roman"/>
          <w:sz w:val="23"/>
          <w:szCs w:val="23"/>
        </w:rPr>
        <w:t>Review</w:t>
      </w:r>
      <w:proofErr w:type="spellEnd"/>
      <w:r>
        <w:rPr>
          <w:rFonts w:ascii="Times New Roman" w:hAnsi="Times New Roman" w:cs="Times New Roman"/>
          <w:sz w:val="23"/>
          <w:szCs w:val="23"/>
        </w:rPr>
        <w:t>“, nebo „</w:t>
      </w:r>
      <w:proofErr w:type="spellStart"/>
      <w:r>
        <w:rPr>
          <w:rFonts w:ascii="Times New Roman" w:hAnsi="Times New Roman" w:cs="Times New Roman"/>
          <w:sz w:val="23"/>
          <w:szCs w:val="23"/>
        </w:rPr>
        <w:t>Letter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“; </w:t>
      </w:r>
    </w:p>
    <w:p w:rsidR="00E539BC" w:rsidRDefault="00E539BC" w:rsidP="00E539BC">
      <w:pPr>
        <w:pStyle w:val="Default"/>
        <w:numPr>
          <w:ilvl w:val="1"/>
          <w:numId w:val="10"/>
        </w:numPr>
        <w:spacing w:after="16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Jsc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– původní / přehledový článek v odborném periodiku, který je obsažen v databázi </w:t>
      </w:r>
      <w:proofErr w:type="spellStart"/>
      <w:r>
        <w:rPr>
          <w:rFonts w:ascii="Times New Roman" w:hAnsi="Times New Roman" w:cs="Times New Roman"/>
          <w:sz w:val="23"/>
          <w:szCs w:val="23"/>
        </w:rPr>
        <w:t>Scopus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 příznakem „</w:t>
      </w:r>
      <w:proofErr w:type="spellStart"/>
      <w:r>
        <w:rPr>
          <w:rFonts w:ascii="Times New Roman" w:hAnsi="Times New Roman" w:cs="Times New Roman"/>
          <w:sz w:val="23"/>
          <w:szCs w:val="23"/>
        </w:rPr>
        <w:t>Article</w:t>
      </w:r>
      <w:proofErr w:type="spellEnd"/>
      <w:r>
        <w:rPr>
          <w:rFonts w:ascii="Times New Roman" w:hAnsi="Times New Roman" w:cs="Times New Roman"/>
          <w:sz w:val="23"/>
          <w:szCs w:val="23"/>
        </w:rPr>
        <w:t>“, „</w:t>
      </w:r>
      <w:proofErr w:type="spellStart"/>
      <w:r>
        <w:rPr>
          <w:rFonts w:ascii="Times New Roman" w:hAnsi="Times New Roman" w:cs="Times New Roman"/>
          <w:sz w:val="23"/>
          <w:szCs w:val="23"/>
        </w:rPr>
        <w:t>Review</w:t>
      </w:r>
      <w:proofErr w:type="spellEnd"/>
      <w:r>
        <w:rPr>
          <w:rFonts w:ascii="Times New Roman" w:hAnsi="Times New Roman" w:cs="Times New Roman"/>
          <w:sz w:val="23"/>
          <w:szCs w:val="23"/>
        </w:rPr>
        <w:t>“, nebo „</w:t>
      </w:r>
      <w:proofErr w:type="spellStart"/>
      <w:r>
        <w:rPr>
          <w:rFonts w:ascii="Times New Roman" w:hAnsi="Times New Roman" w:cs="Times New Roman"/>
          <w:sz w:val="23"/>
          <w:szCs w:val="23"/>
        </w:rPr>
        <w:t>Letter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“; </w:t>
      </w:r>
    </w:p>
    <w:p w:rsidR="00E539BC" w:rsidRDefault="00E539BC" w:rsidP="00E539BC">
      <w:pPr>
        <w:pStyle w:val="Default"/>
        <w:numPr>
          <w:ilvl w:val="1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Jost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– </w:t>
      </w:r>
      <w:proofErr w:type="gramStart"/>
      <w:r>
        <w:rPr>
          <w:rFonts w:ascii="Times New Roman" w:hAnsi="Times New Roman" w:cs="Times New Roman"/>
          <w:sz w:val="23"/>
          <w:szCs w:val="23"/>
        </w:rPr>
        <w:t>původní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/ přehledový článek v odborném periodiku, které nespadá do žádné z výše uvedených skupin a splňuje obecné požadavky na odborný recenzovaný článek. Seznam recenzovaných neimpaktovaných periodik se nepoužije. </w:t>
      </w:r>
    </w:p>
    <w:p w:rsidR="00E539BC" w:rsidRDefault="00E539BC" w:rsidP="00E539BC">
      <w:pPr>
        <w:pStyle w:val="Default"/>
        <w:numPr>
          <w:ilvl w:val="1"/>
          <w:numId w:val="10"/>
        </w:numPr>
        <w:rPr>
          <w:rFonts w:ascii="Times New Roman" w:hAnsi="Times New Roman" w:cs="Times New Roman"/>
          <w:sz w:val="23"/>
          <w:szCs w:val="23"/>
        </w:rPr>
      </w:pPr>
    </w:p>
    <w:p w:rsidR="00E539BC" w:rsidRPr="00E539BC" w:rsidRDefault="00E539BC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Odborným periodikem (časopisem) nejsou: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- periodika, která nemají ISSN, případně ani e-ISSN;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- periodika nebo mimořádná periodika vydávaná s ISSN a též souběžně i s ISBN v knižní podobě (tyto případy se často vyskytují u konferenčních příspěvků, které jsou evidovány v databázích </w:t>
      </w:r>
      <w:proofErr w:type="spellStart"/>
      <w:r w:rsidRPr="00E539BC">
        <w:rPr>
          <w:rFonts w:ascii="Times New Roman" w:hAnsi="Times New Roman" w:cs="Times New Roman"/>
          <w:color w:val="000000"/>
          <w:sz w:val="24"/>
          <w:szCs w:val="24"/>
        </w:rPr>
        <w:t>WoS</w:t>
      </w:r>
      <w:proofErr w:type="spellEnd"/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39BC">
        <w:rPr>
          <w:rFonts w:ascii="Times New Roman" w:hAnsi="Times New Roman" w:cs="Times New Roman"/>
          <w:color w:val="000000"/>
          <w:sz w:val="24"/>
          <w:szCs w:val="24"/>
        </w:rPr>
        <w:t>Scopus</w:t>
      </w:r>
      <w:proofErr w:type="spellEnd"/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. Výsledky publikované v tomto typu zdroje patří do výsledků druhu D);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- periodika, u kterých neprobíhá nebo není zveřejněn způsob recenzního řízení příspěvků;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- periodika charakteru denního nebo novinového tisku, tj. běžný denní tisk, tematické „populárně-odborné“ přílohy k dennímu tisku, týdeníky, odborně zaměřené noviny (např. Zdravotnické noviny, Hospodářské noviny, Učitelské noviny apod.);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- populárně naučná periodika určená pro laickou veřejnost, vydávaná komerčními nakladateli, veřejnými a jinými institucemi;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- popularizující odborná periodika, určená pro širší odbornou veřejnost, např. vydávané odbornými společnostmi, vědeckými institucemi apod. za účelem propagace a popularizace vědy;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- periodika odborů, politických stran, spolků apod.;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- podniková a pojišťovací periodika;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/>
          <w:sz w:val="24"/>
          <w:szCs w:val="24"/>
        </w:rPr>
      </w:pPr>
      <w:r w:rsidRPr="00E539BC">
        <w:rPr>
          <w:rFonts w:ascii="Times New Roman" w:hAnsi="Times New Roman" w:cs="Times New Roman"/>
          <w:color w:val="000000"/>
          <w:sz w:val="24"/>
          <w:szCs w:val="24"/>
        </w:rPr>
        <w:t xml:space="preserve">- tiskopisy a zpravodaje;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zvláštní čísla časopisů, ve kterých jsou uveřejněny texty konferenčních příspěvků.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b/>
          <w:bCs/>
          <w:sz w:val="24"/>
          <w:szCs w:val="24"/>
        </w:rPr>
        <w:t xml:space="preserve">Recenzovaným odborným článkem nejsou: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reprinty, abstrakta, rozšířená abstrakta (např. na konferenci) apod., byť publikovaná v odborném periodiku, články informativního nebo popularizačního charakteru o výsledcích výzkumu;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ediční materiály, opravy, recenze, rešerše a souhrny, byť publikované v odborném periodiku;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článek typu „preprint“, tj. verze článku uveřejněná před recenzním řízením;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v případě typu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Jost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články s nižším rozsahem než jsou 2 strany textu, přičemž platí, že do rozsahu stran se nezapočítávají fotografie, grafy, mapové přílohy, obrázky, tabulky a reklamy.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BC" w:rsidRDefault="00E539BC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39BC">
        <w:rPr>
          <w:rFonts w:ascii="Times New Roman" w:hAnsi="Times New Roman" w:cs="Times New Roman"/>
          <w:b/>
          <w:bCs/>
          <w:sz w:val="28"/>
          <w:szCs w:val="28"/>
        </w:rPr>
        <w:t xml:space="preserve">B – odborná kniha </w:t>
      </w:r>
    </w:p>
    <w:p w:rsidR="00337A09" w:rsidRPr="00E539BC" w:rsidRDefault="00337A09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Odborná kniha prezentuje původní výsledky výzkumu, který byl uskutečněn autorem knihy nebo autorským týmem, jehož byl autor členem. Kniha je neperiodická odborná publikace o rozsahu alespoň 50 tištěných stran vlastního textu bez fotografických, obrazových, mapových apod. příloh vydaná tiskem nebo elektronicky a posouzená (recenzovaná) alespoň jedním obecně uznávaným odborníkem z příslušného oboru formou lektorského posudku (ne však z pracoviště autorů knihy). Týká se přesně vymezeného problému určitého vědního oboru, obsahuje formulaci identifikovatelné a vědecky uznávané metodologie (explicitně formulovaná metodologická východiska a/nebo formulace nové metodologie opírající se o dosavadní teoretická bádání v dané oblasti). Formálními atributy odborné knihy jsou odkazy na literaturu v textu, seznam použité literatury, eventuálně poznámkový aparát a bibliografie pramenů a souhrn alespoň v jednom světovém jazyce.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Kniha má přidělen kód ISBN nebo ISMN. Celou knihu vytváří jednotný autorský kolektiv (bez ohledu na to, jaký mají jednotliví členové autorského kolektivu na obsahu podíl), a to i v případě, kdy mají jednotlivé kapitoly knihy samostatné autorství. Odbornou knihou je např. monografie, vědecky zpracovaná encyklopedie a lexikon, kritická edice pramenů, kritická edice uměleckých (hudebních, výtvarných apod.) materiálů doprovázená studií, kritický komentovaný překlad náročných filosofických, historických či filologických textů doprovázený studií, vědecky koncipovaný jazykový slovník a odborný výkladový slovník, kritický katalog výstavy apod., pokud splňují uvedená formální kritéria.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U vícesvazkové vědecké monografie je možné uznat jako výsledek (a zařadit do RIV) každý svazek, pokud každý jednotlivě splňuje požadovaná kritéria a byl vydán jako samostatná publikace s vlastním ISBN. Pokud je odborná kniha uznána (a zařazena v RIV) jako výsledek druhu B, nemohou být její kapitoly uznány (a zařazeny v RIV) jako výsledek druhu C v případě téhož předkladatele výsledku.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b/>
          <w:bCs/>
          <w:sz w:val="24"/>
          <w:szCs w:val="24"/>
        </w:rPr>
        <w:t>Odbornou knihou nejsou</w:t>
      </w:r>
      <w:r w:rsidRPr="00E53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knihy, které nemají ISBN, případně ani ISMN;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učební texty (tj. učebnice, skripta);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odborné posudky a stanoviska, studie, překlady, příručky, informační a propagační publikace, ročenky (s výjimkou těch, které splňují požadavky na odbornou knihu), výroční nebo obdobné periodické zprávy;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běžné jazykové slovníky;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tiskem nebo elektronicky vydané souhrny rešerší, účelově vydané souhrny odborných prací (např. v rámci jednoho pracoviště);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tiskem nebo elektronicky vydané souhrny abstraktů, příp. rozšířených abstraktů či ústních sdělení z konferencí;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metodické příručky, katalogy a normy;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sborníky (jednotlivé příspěvky ve sborníku mohou být výsledkem druhu D);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beletrie, populárně naučná literatura, cestopisy, texty divadelních her;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výběrové bibliografie, výroční zprávy, proslovy, reportáže, soubory studentských soutěžních prací, turistické průvodce;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komerční překlady z cizích jazyků;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memoáry, informační materiály, popularizující monografie, biografie, autobiografie, účelově monograficky vydané závěrečné zprávy z grantů či projektů.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Pokud je kniha vydána v ČR, musí být povinný výtisk registrován v Národní knihovně ČR. Pro výsledky typu „Odborná kniha“ publikované v zahraničí představuje verifikaci odkaz na Digital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(DOI) nebo Open Access (OA),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dohledatelnost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v mezinárodně uznávaném katalogu, resp. ověření vratnou výpůjčkou od vykazující instituce stvrzené poskytovatelem. </w:t>
      </w:r>
    </w:p>
    <w:p w:rsidR="00337A09" w:rsidRDefault="00337A09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BC" w:rsidRPr="00E539BC" w:rsidRDefault="00E539BC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9BC">
        <w:rPr>
          <w:rFonts w:ascii="Times New Roman" w:hAnsi="Times New Roman" w:cs="Times New Roman"/>
          <w:b/>
          <w:bCs/>
          <w:sz w:val="28"/>
          <w:szCs w:val="28"/>
        </w:rPr>
        <w:t xml:space="preserve">C – kapitola v odborné knize </w:t>
      </w:r>
    </w:p>
    <w:p w:rsidR="00337A09" w:rsidRDefault="00337A09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Kapitola v odborné knize (pokud kniha splňuje definici pro výsledek druhu B) se uplatňuje v případě, kdy celá kniha má jen editora nebo v případech, kdy autor je v celé knize (na titulním listě, rubu titulního </w:t>
      </w:r>
      <w:r w:rsidRPr="00E539BC">
        <w:rPr>
          <w:rFonts w:ascii="Times New Roman" w:hAnsi="Times New Roman" w:cs="Times New Roman"/>
          <w:sz w:val="24"/>
          <w:szCs w:val="24"/>
        </w:rPr>
        <w:lastRenderedPageBreak/>
        <w:t xml:space="preserve">listu) uveden jako spoluautor (byť s menšinovým obsahovým podílem) a je členem autorského kolektivu se zřetelně uvedenými hlavními autory. Kapitola však musí mít uvedeného samostatného autora nebo autorský kolektiv. </w:t>
      </w:r>
    </w:p>
    <w:p w:rsid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Pokud je odborná kniha zařazena v RIV jako výsledek druhu B, nemohou být její kapitoly zařazeny jako výsledek druhu C v případě téhož předkladatele výsledku. </w:t>
      </w:r>
    </w:p>
    <w:p w:rsidR="00337A09" w:rsidRPr="00E539BC" w:rsidRDefault="00337A09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BC" w:rsidRDefault="00E539BC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39BC">
        <w:rPr>
          <w:rFonts w:ascii="Times New Roman" w:hAnsi="Times New Roman" w:cs="Times New Roman"/>
          <w:b/>
          <w:bCs/>
          <w:sz w:val="28"/>
          <w:szCs w:val="28"/>
        </w:rPr>
        <w:t xml:space="preserve">D – stať ve sborníku evidovaném v databázi </w:t>
      </w:r>
      <w:proofErr w:type="spellStart"/>
      <w:r w:rsidRPr="00E539BC">
        <w:rPr>
          <w:rFonts w:ascii="Times New Roman" w:hAnsi="Times New Roman" w:cs="Times New Roman"/>
          <w:b/>
          <w:bCs/>
          <w:sz w:val="28"/>
          <w:szCs w:val="28"/>
        </w:rPr>
        <w:t>Scopus</w:t>
      </w:r>
      <w:proofErr w:type="spellEnd"/>
      <w:r w:rsidRPr="00E539BC">
        <w:rPr>
          <w:rFonts w:ascii="Times New Roman" w:hAnsi="Times New Roman" w:cs="Times New Roman"/>
          <w:b/>
          <w:bCs/>
          <w:sz w:val="28"/>
          <w:szCs w:val="28"/>
        </w:rPr>
        <w:t xml:space="preserve"> či v databázi Web </w:t>
      </w:r>
      <w:proofErr w:type="spellStart"/>
      <w:r w:rsidRPr="00E539BC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E539BC">
        <w:rPr>
          <w:rFonts w:ascii="Times New Roman" w:hAnsi="Times New Roman" w:cs="Times New Roman"/>
          <w:b/>
          <w:bCs/>
          <w:sz w:val="28"/>
          <w:szCs w:val="28"/>
        </w:rPr>
        <w:t xml:space="preserve"> Science </w:t>
      </w:r>
      <w:proofErr w:type="spellStart"/>
      <w:r w:rsidRPr="00E539BC">
        <w:rPr>
          <w:rFonts w:ascii="Times New Roman" w:hAnsi="Times New Roman" w:cs="Times New Roman"/>
          <w:b/>
          <w:bCs/>
          <w:sz w:val="28"/>
          <w:szCs w:val="28"/>
        </w:rPr>
        <w:t>Conference</w:t>
      </w:r>
      <w:proofErr w:type="spellEnd"/>
      <w:r w:rsidRPr="00E53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39BC">
        <w:rPr>
          <w:rFonts w:ascii="Times New Roman" w:hAnsi="Times New Roman" w:cs="Times New Roman"/>
          <w:b/>
          <w:bCs/>
          <w:sz w:val="28"/>
          <w:szCs w:val="28"/>
        </w:rPr>
        <w:t>Proceedings</w:t>
      </w:r>
      <w:proofErr w:type="spellEnd"/>
      <w:r w:rsidRPr="00E53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39BC">
        <w:rPr>
          <w:rFonts w:ascii="Times New Roman" w:hAnsi="Times New Roman" w:cs="Times New Roman"/>
          <w:b/>
          <w:bCs/>
          <w:sz w:val="28"/>
          <w:szCs w:val="28"/>
        </w:rPr>
        <w:t>Citation</w:t>
      </w:r>
      <w:proofErr w:type="spellEnd"/>
      <w:r w:rsidRPr="00E53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A09" w:rsidRPr="00E539BC" w:rsidRDefault="00337A09" w:rsidP="00E5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Stať ve sborníku prezentuje původní výsledky výzkumu, který byl uskutečněn autorem nebo týmem, jehož byl autor členem. Stať má obvyklou strukturou vědecké práce s obvyklým způsobem citování zdrojů (nejedná se o abstrakt nebo rozšířený abstrakt) a je zveřejněný ve sborníku.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Sborníkem je recenzovaná neperiodická publikace, vydaná u příležitosti pořádané konference, semináře nebo sympozia, která obsahuje samostatné stati různých autorů, které mají většinou společný prvek nebo příbuzné téma a má přidělen kód ISBN nebo ISSN, případně oba tyto kódy. </w:t>
      </w:r>
    </w:p>
    <w:p w:rsidR="00337A09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39BC">
        <w:rPr>
          <w:rFonts w:ascii="Times New Roman" w:hAnsi="Times New Roman" w:cs="Times New Roman"/>
          <w:sz w:val="24"/>
          <w:szCs w:val="24"/>
        </w:rPr>
        <w:t>Druhem výsledku „stať ve sborníku“ je stať, která má celkový rozsah minimálně 2 strany, přičemž platí, že do rozsahu stran se nezapočítávají fotografie, grafy, mapové přílohy, obrázky, tabulky a reklamy.</w:t>
      </w:r>
      <w:r w:rsidRPr="00E539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7A09" w:rsidRDefault="00337A09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9BC">
        <w:rPr>
          <w:rFonts w:ascii="Times New Roman" w:hAnsi="Times New Roman" w:cs="Times New Roman"/>
          <w:b/>
          <w:bCs/>
          <w:sz w:val="24"/>
          <w:szCs w:val="24"/>
        </w:rPr>
        <w:t xml:space="preserve">Jako druh výsledku „stať ve sborníku“ je uznána stať, která je evidována </w:t>
      </w:r>
    </w:p>
    <w:p w:rsidR="00337A09" w:rsidRPr="00E539BC" w:rsidRDefault="00337A09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v databázi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ve zdrojích („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“) typu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a má přidělen kód ISBN nebo ISSN, případně oba tyto kódy;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v databázi Web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9BC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E539BC">
        <w:rPr>
          <w:rFonts w:ascii="Times New Roman" w:hAnsi="Times New Roman" w:cs="Times New Roman"/>
          <w:sz w:val="24"/>
          <w:szCs w:val="24"/>
        </w:rPr>
        <w:t xml:space="preserve"> Index a má přidělen kód ISBN nebo ISSN, případně oba tyto kódy;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článek ve zvláštním čísle časopisu evidovaném v některé z výše uvedených databází, které je věnováno publikaci konferenčních příspěvků.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b/>
          <w:bCs/>
          <w:sz w:val="24"/>
          <w:szCs w:val="24"/>
        </w:rPr>
        <w:t>Statí ve sborníku nejsou</w:t>
      </w:r>
      <w:r w:rsidRPr="00E53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7A09" w:rsidRPr="00E539BC" w:rsidRDefault="00337A09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příležitostně vydané souhrny odborných prací (např. v rámci jednoho pracoviště, výročí, oslav založení a výročních konferencí); </w:t>
      </w:r>
    </w:p>
    <w:p w:rsidR="00E539BC" w:rsidRPr="00E539BC" w:rsidRDefault="00E539BC" w:rsidP="00337A0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sebraná a vydaná abstrakta nebo rozšířená abstrakta; </w:t>
      </w:r>
    </w:p>
    <w:p w:rsidR="00E539BC" w:rsidRPr="00E539BC" w:rsidRDefault="00E539BC" w:rsidP="0033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BC">
        <w:rPr>
          <w:rFonts w:ascii="Times New Roman" w:hAnsi="Times New Roman" w:cs="Times New Roman"/>
          <w:sz w:val="24"/>
          <w:szCs w:val="24"/>
        </w:rPr>
        <w:t xml:space="preserve">- seřazené a jinde již publikované články apod. </w:t>
      </w:r>
    </w:p>
    <w:p w:rsidR="00782F4E" w:rsidRPr="00E539BC" w:rsidRDefault="00782F4E" w:rsidP="00E539BC"/>
    <w:sectPr w:rsidR="00782F4E" w:rsidRPr="00E539BC" w:rsidSect="001C4B07">
      <w:pgSz w:w="11906" w:h="17338"/>
      <w:pgMar w:top="1137" w:right="831" w:bottom="759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3A24F"/>
    <w:multiLevelType w:val="hybridMultilevel"/>
    <w:tmpl w:val="3831873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A61327"/>
    <w:multiLevelType w:val="hybridMultilevel"/>
    <w:tmpl w:val="3856C55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D82155"/>
    <w:multiLevelType w:val="hybridMultilevel"/>
    <w:tmpl w:val="636318D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CCAB49"/>
    <w:multiLevelType w:val="hybridMultilevel"/>
    <w:tmpl w:val="FFD912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76F253"/>
    <w:multiLevelType w:val="hybridMultilevel"/>
    <w:tmpl w:val="E21D85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7B5217"/>
    <w:multiLevelType w:val="hybridMultilevel"/>
    <w:tmpl w:val="3E3D641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F97D53"/>
    <w:multiLevelType w:val="hybridMultilevel"/>
    <w:tmpl w:val="F8258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0AA218"/>
    <w:multiLevelType w:val="hybridMultilevel"/>
    <w:tmpl w:val="CE93D6E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D396919"/>
    <w:multiLevelType w:val="hybridMultilevel"/>
    <w:tmpl w:val="2AB6AF3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84A55A7"/>
    <w:multiLevelType w:val="hybridMultilevel"/>
    <w:tmpl w:val="07A5165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BC"/>
    <w:rsid w:val="00116E97"/>
    <w:rsid w:val="00337A09"/>
    <w:rsid w:val="00782F4E"/>
    <w:rsid w:val="00E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274D-1092-462A-B07C-729D1959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39B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Hronová</dc:creator>
  <cp:keywords/>
  <dc:description/>
  <cp:lastModifiedBy>Ivana Hronová</cp:lastModifiedBy>
  <cp:revision>2</cp:revision>
  <dcterms:created xsi:type="dcterms:W3CDTF">2019-03-13T09:58:00Z</dcterms:created>
  <dcterms:modified xsi:type="dcterms:W3CDTF">2019-03-13T09:58:00Z</dcterms:modified>
</cp:coreProperties>
</file>